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9F798" w14:textId="5D4AF11A" w:rsidR="00BF3BB1" w:rsidRPr="008856BD" w:rsidRDefault="006B7765" w:rsidP="00D454D7">
      <w:pPr>
        <w:pStyle w:val="2"/>
        <w:jc w:val="right"/>
        <w:outlineLvl w:val="0"/>
        <w:rPr>
          <w:rFonts w:ascii="Century Gothic" w:eastAsia="Times New Roman" w:hAnsi="Century Gothic" w:cs="Tahoma"/>
          <w:b/>
          <w:bCs/>
        </w:rPr>
      </w:pPr>
      <w:r w:rsidRPr="008856BD">
        <w:rPr>
          <w:rFonts w:ascii="Century Gothic" w:eastAsia="Times New Roman" w:hAnsi="Century Gothic" w:cs="Tahoma"/>
          <w:b/>
          <w:bCs/>
        </w:rPr>
        <w:t xml:space="preserve">Αθήνα, </w:t>
      </w:r>
      <w:r w:rsidR="00C26A12">
        <w:rPr>
          <w:rFonts w:ascii="Century Gothic" w:eastAsia="Times New Roman" w:hAnsi="Century Gothic" w:cs="Tahoma"/>
          <w:b/>
          <w:bCs/>
          <w:lang w:val="en-US"/>
        </w:rPr>
        <w:t>6</w:t>
      </w:r>
      <w:r w:rsidR="00D0554F" w:rsidRPr="008856BD">
        <w:rPr>
          <w:rFonts w:ascii="Century Gothic" w:eastAsia="Times New Roman" w:hAnsi="Century Gothic" w:cs="Tahoma"/>
          <w:b/>
          <w:bCs/>
        </w:rPr>
        <w:t>.</w:t>
      </w:r>
      <w:r w:rsidR="008856BD" w:rsidRPr="008856BD">
        <w:rPr>
          <w:rFonts w:ascii="Century Gothic" w:eastAsia="Times New Roman" w:hAnsi="Century Gothic" w:cs="Tahoma"/>
          <w:b/>
          <w:bCs/>
        </w:rPr>
        <w:t>1</w:t>
      </w:r>
      <w:r w:rsidR="00C26A12">
        <w:rPr>
          <w:rFonts w:ascii="Century Gothic" w:eastAsia="Times New Roman" w:hAnsi="Century Gothic" w:cs="Tahoma"/>
          <w:b/>
          <w:bCs/>
          <w:lang w:val="en-US"/>
        </w:rPr>
        <w:t>2</w:t>
      </w:r>
      <w:r w:rsidR="00996FCE" w:rsidRPr="008856BD">
        <w:rPr>
          <w:rFonts w:ascii="Century Gothic" w:eastAsia="Times New Roman" w:hAnsi="Century Gothic" w:cs="Tahoma"/>
          <w:b/>
          <w:bCs/>
        </w:rPr>
        <w:t>.201</w:t>
      </w:r>
      <w:r w:rsidR="00ED209B">
        <w:rPr>
          <w:rFonts w:ascii="Century Gothic" w:eastAsia="Times New Roman" w:hAnsi="Century Gothic" w:cs="Tahoma"/>
          <w:b/>
          <w:bCs/>
        </w:rPr>
        <w:t>9</w:t>
      </w:r>
    </w:p>
    <w:p w14:paraId="5B3C3EE9" w14:textId="77777777" w:rsidR="00AE2A3A" w:rsidRPr="008856BD" w:rsidRDefault="00AE2A3A" w:rsidP="00BF3BB1">
      <w:pPr>
        <w:pStyle w:val="3"/>
        <w:rPr>
          <w:rFonts w:ascii="Century Gothic" w:hAnsi="Century Gothic"/>
        </w:rPr>
      </w:pPr>
    </w:p>
    <w:p w14:paraId="31464F6E" w14:textId="77777777" w:rsidR="00BF3BB1" w:rsidRPr="008856BD" w:rsidRDefault="00BF3BB1" w:rsidP="00BF3BB1">
      <w:pPr>
        <w:pStyle w:val="3"/>
        <w:rPr>
          <w:rFonts w:ascii="Century Gothic" w:hAnsi="Century Gothic"/>
        </w:rPr>
      </w:pPr>
      <w:r w:rsidRPr="008856BD">
        <w:rPr>
          <w:rFonts w:ascii="Century Gothic" w:hAnsi="Century Gothic"/>
        </w:rPr>
        <w:t>ΑΝΑΚΟΙΝΩΣΗ</w:t>
      </w:r>
      <w:r w:rsidR="004E4283" w:rsidRPr="008856BD">
        <w:rPr>
          <w:rFonts w:ascii="Century Gothic" w:hAnsi="Century Gothic"/>
        </w:rPr>
        <w:t xml:space="preserve"> </w:t>
      </w:r>
    </w:p>
    <w:p w14:paraId="7162002E" w14:textId="2C3EAEC0" w:rsidR="00BF3BB1" w:rsidRDefault="002E68D3" w:rsidP="006B7765">
      <w:pPr>
        <w:pStyle w:val="2"/>
        <w:jc w:val="center"/>
        <w:outlineLvl w:val="0"/>
        <w:rPr>
          <w:rFonts w:ascii="Century Gothic" w:eastAsia="Times New Roman" w:hAnsi="Century Gothic" w:cs="Tahoma"/>
          <w:b/>
          <w:bCs/>
        </w:rPr>
      </w:pPr>
      <w:r w:rsidRPr="008856BD">
        <w:rPr>
          <w:rFonts w:ascii="Century Gothic" w:eastAsia="Times New Roman" w:hAnsi="Century Gothic" w:cs="Tahoma"/>
          <w:b/>
          <w:bCs/>
        </w:rPr>
        <w:t>ΠΡΟΓΡΑΜΜ</w:t>
      </w:r>
      <w:r w:rsidR="008856BD" w:rsidRPr="008856BD">
        <w:rPr>
          <w:rFonts w:ascii="Century Gothic" w:eastAsia="Times New Roman" w:hAnsi="Century Gothic" w:cs="Tahoma"/>
          <w:b/>
          <w:bCs/>
        </w:rPr>
        <w:t>ΑΤΩΝ</w:t>
      </w:r>
      <w:r w:rsidRPr="008856BD">
        <w:rPr>
          <w:rFonts w:ascii="Century Gothic" w:eastAsia="Times New Roman" w:hAnsi="Century Gothic" w:cs="Tahoma"/>
          <w:b/>
          <w:bCs/>
        </w:rPr>
        <w:t xml:space="preserve"> ΖΥΓΙΣΗΣ</w:t>
      </w:r>
    </w:p>
    <w:p w14:paraId="28EC2805" w14:textId="5C4CB273" w:rsidR="00C26A12" w:rsidRPr="00C26A12" w:rsidRDefault="00C26A12" w:rsidP="00C26A12">
      <w:pPr>
        <w:pStyle w:val="2"/>
        <w:jc w:val="center"/>
        <w:outlineLvl w:val="0"/>
        <w:rPr>
          <w:rFonts w:ascii="Century Gothic" w:eastAsia="Times New Roman" w:hAnsi="Century Gothic" w:cs="Tahoma"/>
          <w:b/>
          <w:bCs/>
        </w:rPr>
      </w:pPr>
      <w:r w:rsidRPr="00C26A12">
        <w:rPr>
          <w:rFonts w:ascii="Century Gothic" w:eastAsia="Times New Roman" w:hAnsi="Century Gothic" w:cs="Tahoma"/>
          <w:b/>
          <w:bCs/>
        </w:rPr>
        <w:t>12</w:t>
      </w:r>
      <w:r>
        <w:rPr>
          <w:rFonts w:ascii="Century Gothic" w:eastAsia="Times New Roman" w:hAnsi="Century Gothic" w:cs="Tahoma"/>
          <w:b/>
          <w:bCs/>
          <w:lang w:val="en-US"/>
        </w:rPr>
        <w:t>o</w:t>
      </w:r>
      <w:r w:rsidRPr="00C26A12">
        <w:rPr>
          <w:rFonts w:ascii="Century Gothic" w:eastAsia="Times New Roman" w:hAnsi="Century Gothic" w:cs="Tahoma"/>
          <w:b/>
          <w:bCs/>
        </w:rPr>
        <w:t xml:space="preserve"> </w:t>
      </w:r>
      <w:r>
        <w:rPr>
          <w:rFonts w:ascii="Century Gothic" w:eastAsia="Times New Roman" w:hAnsi="Century Gothic" w:cs="Tahoma"/>
          <w:b/>
          <w:bCs/>
        </w:rPr>
        <w:t xml:space="preserve">ΑΓΩΝΙΣΤΙΚΟ ΦΕΣΤΙΒΑΛ «ΕΥ ΑΓΩΝΙΖΕΣΘΑΙ» </w:t>
      </w:r>
      <w:r>
        <w:rPr>
          <w:rFonts w:ascii="Century Gothic" w:eastAsia="Times New Roman" w:hAnsi="Century Gothic" w:cs="Tahoma"/>
          <w:b/>
          <w:bCs/>
          <w:lang w:val="en-US"/>
        </w:rPr>
        <w:t>KIM</w:t>
      </w:r>
      <w:r w:rsidRPr="00C26A12">
        <w:rPr>
          <w:rFonts w:ascii="Century Gothic" w:eastAsia="Times New Roman" w:hAnsi="Century Gothic" w:cs="Tahoma"/>
          <w:b/>
          <w:bCs/>
        </w:rPr>
        <w:t xml:space="preserve"> </w:t>
      </w:r>
      <w:r>
        <w:rPr>
          <w:rFonts w:ascii="Century Gothic" w:eastAsia="Times New Roman" w:hAnsi="Century Gothic" w:cs="Tahoma"/>
          <w:b/>
          <w:bCs/>
        </w:rPr>
        <w:t>Ε</w:t>
      </w:r>
      <w:r w:rsidRPr="00C26A12">
        <w:rPr>
          <w:rFonts w:ascii="Century Gothic" w:eastAsia="Times New Roman" w:hAnsi="Century Gothic" w:cs="Tahoma"/>
          <w:b/>
          <w:bCs/>
        </w:rPr>
        <w:t xml:space="preserve"> </w:t>
      </w:r>
      <w:r>
        <w:rPr>
          <w:rFonts w:ascii="Century Gothic" w:eastAsia="Times New Roman" w:hAnsi="Century Gothic" w:cs="Tahoma"/>
          <w:b/>
          <w:bCs/>
          <w:lang w:val="en-US"/>
        </w:rPr>
        <w:t>LIU</w:t>
      </w:r>
    </w:p>
    <w:p w14:paraId="05A96829" w14:textId="6050239A" w:rsidR="004E4283" w:rsidRPr="008856BD" w:rsidRDefault="00ED209B" w:rsidP="009445EE">
      <w:pPr>
        <w:pStyle w:val="2"/>
        <w:jc w:val="center"/>
        <w:outlineLvl w:val="0"/>
        <w:rPr>
          <w:rFonts w:ascii="Century Gothic" w:eastAsia="Times New Roman" w:hAnsi="Century Gothic" w:cs="Tahoma"/>
          <w:b/>
          <w:bCs/>
        </w:rPr>
      </w:pPr>
      <w:r>
        <w:rPr>
          <w:rFonts w:ascii="Century Gothic" w:eastAsia="Times New Roman" w:hAnsi="Century Gothic" w:cs="Tahoma"/>
          <w:b/>
          <w:bCs/>
        </w:rPr>
        <w:t>Σ.Ε.Φ.</w:t>
      </w:r>
      <w:r w:rsidR="00D0554F" w:rsidRPr="008856BD">
        <w:rPr>
          <w:rFonts w:ascii="Century Gothic" w:eastAsia="Times New Roman" w:hAnsi="Century Gothic" w:cs="Tahoma"/>
          <w:b/>
          <w:bCs/>
        </w:rPr>
        <w:t xml:space="preserve"> </w:t>
      </w:r>
      <w:r w:rsidR="00C26A12" w:rsidRPr="00C26A12">
        <w:rPr>
          <w:rFonts w:ascii="Century Gothic" w:eastAsia="Times New Roman" w:hAnsi="Century Gothic" w:cs="Tahoma"/>
          <w:b/>
          <w:bCs/>
        </w:rPr>
        <w:t>13</w:t>
      </w:r>
      <w:r w:rsidR="00BF588A" w:rsidRPr="008856BD">
        <w:rPr>
          <w:rFonts w:ascii="Century Gothic" w:eastAsia="Times New Roman" w:hAnsi="Century Gothic" w:cs="Tahoma"/>
          <w:b/>
          <w:bCs/>
        </w:rPr>
        <w:t xml:space="preserve"> - </w:t>
      </w:r>
      <w:r w:rsidR="00C26A12" w:rsidRPr="00C26A12">
        <w:rPr>
          <w:rFonts w:ascii="Century Gothic" w:eastAsia="Times New Roman" w:hAnsi="Century Gothic" w:cs="Tahoma"/>
          <w:b/>
          <w:bCs/>
        </w:rPr>
        <w:t>15</w:t>
      </w:r>
      <w:r w:rsidR="002E68D3" w:rsidRPr="008856BD">
        <w:rPr>
          <w:rFonts w:ascii="Century Gothic" w:eastAsia="Times New Roman" w:hAnsi="Century Gothic" w:cs="Tahoma"/>
          <w:b/>
          <w:bCs/>
        </w:rPr>
        <w:t>/</w:t>
      </w:r>
      <w:r w:rsidR="008856BD" w:rsidRPr="008856BD">
        <w:rPr>
          <w:rFonts w:ascii="Century Gothic" w:eastAsia="Times New Roman" w:hAnsi="Century Gothic" w:cs="Tahoma"/>
          <w:b/>
          <w:bCs/>
        </w:rPr>
        <w:t>1</w:t>
      </w:r>
      <w:r w:rsidR="00C26A12" w:rsidRPr="00C26A12">
        <w:rPr>
          <w:rFonts w:ascii="Century Gothic" w:eastAsia="Times New Roman" w:hAnsi="Century Gothic" w:cs="Tahoma"/>
          <w:b/>
          <w:bCs/>
        </w:rPr>
        <w:t>2</w:t>
      </w:r>
      <w:r w:rsidR="004E4283" w:rsidRPr="008856BD">
        <w:rPr>
          <w:rFonts w:ascii="Century Gothic" w:eastAsia="Times New Roman" w:hAnsi="Century Gothic" w:cs="Tahoma"/>
          <w:b/>
          <w:bCs/>
        </w:rPr>
        <w:t>/201</w:t>
      </w:r>
      <w:r>
        <w:rPr>
          <w:rFonts w:ascii="Century Gothic" w:eastAsia="Times New Roman" w:hAnsi="Century Gothic" w:cs="Tahoma"/>
          <w:b/>
          <w:bCs/>
        </w:rPr>
        <w:t>9</w:t>
      </w:r>
    </w:p>
    <w:p w14:paraId="5424D6B1" w14:textId="7AD09788" w:rsidR="006E696A" w:rsidRPr="00AE2A3A" w:rsidRDefault="00576C6A" w:rsidP="006E696A">
      <w:pPr>
        <w:shd w:val="clear" w:color="auto" w:fill="FFFFFF"/>
        <w:spacing w:after="0" w:line="240" w:lineRule="auto"/>
        <w:jc w:val="both"/>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pict w14:anchorId="2F5244A1">
          <v:rect id="_x0000_i1025" style="width:0;height:1.5pt" o:hralign="center" o:hrstd="t" o:hr="t" fillcolor="#a0a0a0" stroked="f"/>
        </w:pict>
      </w:r>
    </w:p>
    <w:p w14:paraId="0FFD5167" w14:textId="77777777" w:rsidR="00D454D7" w:rsidRDefault="00D454D7" w:rsidP="00AE2A3A">
      <w:pPr>
        <w:shd w:val="clear" w:color="auto" w:fill="FFFFFF"/>
        <w:spacing w:after="0" w:line="240" w:lineRule="auto"/>
        <w:ind w:firstLine="720"/>
        <w:jc w:val="both"/>
        <w:rPr>
          <w:rFonts w:ascii="Century Gothic" w:eastAsia="Times New Roman" w:hAnsi="Century Gothic" w:cs="Calibri"/>
          <w:color w:val="000000"/>
          <w:sz w:val="24"/>
          <w:szCs w:val="24"/>
          <w:lang w:eastAsia="el-GR"/>
        </w:rPr>
      </w:pPr>
    </w:p>
    <w:p w14:paraId="5946E8C0" w14:textId="021F90A9" w:rsidR="00AE2A3A" w:rsidRPr="008856BD" w:rsidRDefault="00AE2A3A" w:rsidP="00AE2A3A">
      <w:pPr>
        <w:shd w:val="clear" w:color="auto" w:fill="FFFFFF"/>
        <w:spacing w:after="0" w:line="240" w:lineRule="auto"/>
        <w:ind w:firstLine="720"/>
        <w:jc w:val="both"/>
        <w:rPr>
          <w:rFonts w:ascii="Century Gothic" w:eastAsia="Times New Roman" w:hAnsi="Century Gothic" w:cs="Calibri"/>
          <w:color w:val="000000"/>
          <w:sz w:val="24"/>
          <w:szCs w:val="24"/>
          <w:lang w:eastAsia="el-GR"/>
        </w:rPr>
      </w:pPr>
      <w:r w:rsidRPr="008856BD">
        <w:rPr>
          <w:rFonts w:ascii="Century Gothic" w:eastAsia="Times New Roman" w:hAnsi="Century Gothic" w:cs="Calibri"/>
          <w:color w:val="000000"/>
          <w:sz w:val="24"/>
          <w:szCs w:val="24"/>
          <w:lang w:eastAsia="el-GR"/>
        </w:rPr>
        <w:t>Για τη διευκόλυνση αθλητών, προπονητών, γονέων αλλά και θεατών, σας ενημερώνουμε ότι:</w:t>
      </w:r>
    </w:p>
    <w:p w14:paraId="105BF9E0" w14:textId="77777777" w:rsidR="00AE2A3A" w:rsidRPr="008856BD" w:rsidRDefault="00AE2A3A" w:rsidP="00AE2A3A">
      <w:pPr>
        <w:shd w:val="clear" w:color="auto" w:fill="FFFFFF"/>
        <w:spacing w:after="0" w:line="240" w:lineRule="auto"/>
        <w:jc w:val="both"/>
        <w:rPr>
          <w:rFonts w:ascii="Century Gothic" w:eastAsia="Times New Roman" w:hAnsi="Century Gothic" w:cs="Calibri"/>
          <w:color w:val="000000"/>
          <w:sz w:val="24"/>
          <w:szCs w:val="24"/>
          <w:lang w:eastAsia="el-GR"/>
        </w:rPr>
      </w:pPr>
    </w:p>
    <w:p w14:paraId="699B17E8" w14:textId="67577684" w:rsidR="006E696A" w:rsidRPr="006E696A" w:rsidRDefault="00AE2A3A" w:rsidP="006E696A">
      <w:pPr>
        <w:shd w:val="clear" w:color="auto" w:fill="FFFFFF"/>
        <w:spacing w:after="0" w:line="240" w:lineRule="auto"/>
        <w:jc w:val="both"/>
        <w:rPr>
          <w:rFonts w:ascii="Century Gothic" w:eastAsia="Times New Roman" w:hAnsi="Century Gothic" w:cs="Calibri"/>
          <w:color w:val="000000"/>
          <w:sz w:val="24"/>
          <w:szCs w:val="24"/>
          <w:lang w:eastAsia="el-GR"/>
        </w:rPr>
      </w:pPr>
      <w:r w:rsidRPr="008856BD">
        <w:rPr>
          <w:rFonts w:ascii="Century Gothic" w:eastAsia="Times New Roman" w:hAnsi="Century Gothic" w:cs="Calibri"/>
          <w:color w:val="0000FF"/>
          <w:sz w:val="24"/>
          <w:szCs w:val="24"/>
          <w:u w:val="single"/>
          <w:lang w:eastAsia="el-GR"/>
        </w:rPr>
        <w:t xml:space="preserve">- </w:t>
      </w:r>
      <w:r w:rsidRPr="008856BD">
        <w:rPr>
          <w:rFonts w:ascii="Century Gothic" w:eastAsia="Times New Roman" w:hAnsi="Century Gothic" w:cs="Calibri"/>
          <w:b/>
          <w:color w:val="0000FF"/>
          <w:sz w:val="24"/>
          <w:szCs w:val="24"/>
          <w:u w:val="single"/>
          <w:lang w:eastAsia="el-GR"/>
        </w:rPr>
        <w:t>Η ΕΙΣΟΔΟΣ ΘΕΑΤΩΝ</w:t>
      </w:r>
      <w:r w:rsidR="002E68D3" w:rsidRPr="008856BD">
        <w:rPr>
          <w:rFonts w:ascii="Century Gothic" w:eastAsia="Times New Roman" w:hAnsi="Century Gothic" w:cs="Calibri"/>
          <w:color w:val="000000"/>
          <w:sz w:val="24"/>
          <w:szCs w:val="24"/>
          <w:lang w:eastAsia="el-GR"/>
        </w:rPr>
        <w:t xml:space="preserve"> θα γίνει από </w:t>
      </w:r>
      <w:r w:rsidR="006E696A" w:rsidRPr="006E696A">
        <w:rPr>
          <w:rFonts w:ascii="Century Gothic" w:eastAsia="Times New Roman" w:hAnsi="Century Gothic" w:cs="Calibri"/>
          <w:color w:val="000000"/>
          <w:sz w:val="24"/>
          <w:szCs w:val="24"/>
          <w:lang w:eastAsia="el-GR"/>
        </w:rPr>
        <w:t>τη Θύρα Νο-</w:t>
      </w:r>
      <w:r w:rsidR="00C26A12" w:rsidRPr="00C26A12">
        <w:rPr>
          <w:rFonts w:ascii="Century Gothic" w:eastAsia="Times New Roman" w:hAnsi="Century Gothic" w:cs="Calibri"/>
          <w:color w:val="000000"/>
          <w:sz w:val="24"/>
          <w:szCs w:val="24"/>
          <w:lang w:eastAsia="el-GR"/>
        </w:rPr>
        <w:t xml:space="preserve">3 </w:t>
      </w:r>
      <w:r w:rsidR="00C26A12">
        <w:rPr>
          <w:rFonts w:ascii="Century Gothic" w:eastAsia="Times New Roman" w:hAnsi="Century Gothic" w:cs="Calibri"/>
          <w:color w:val="000000"/>
          <w:sz w:val="24"/>
          <w:szCs w:val="24"/>
          <w:lang w:eastAsia="el-GR"/>
        </w:rPr>
        <w:t>και Νο-8</w:t>
      </w:r>
      <w:r w:rsidR="006E696A" w:rsidRPr="006E696A">
        <w:rPr>
          <w:rFonts w:ascii="Century Gothic" w:eastAsia="Times New Roman" w:hAnsi="Century Gothic" w:cs="Calibri"/>
          <w:color w:val="000000"/>
          <w:sz w:val="24"/>
          <w:szCs w:val="24"/>
          <w:lang w:eastAsia="el-GR"/>
        </w:rPr>
        <w:t xml:space="preserve"> που βρίσκεται στο επίπεδο των Μαζικών Μέσων Μεταφοράς (τρένο, μετρό κ.λπ.)</w:t>
      </w:r>
    </w:p>
    <w:p w14:paraId="5FBDCAC1" w14:textId="77777777" w:rsidR="00AE2A3A" w:rsidRPr="008856BD" w:rsidRDefault="00AE2A3A" w:rsidP="00AE2A3A">
      <w:pPr>
        <w:shd w:val="clear" w:color="auto" w:fill="FFFFFF"/>
        <w:spacing w:after="0" w:line="240" w:lineRule="auto"/>
        <w:jc w:val="both"/>
        <w:rPr>
          <w:rFonts w:ascii="Century Gothic" w:eastAsia="Times New Roman" w:hAnsi="Century Gothic" w:cs="Calibri"/>
          <w:color w:val="000000"/>
          <w:sz w:val="24"/>
          <w:szCs w:val="24"/>
          <w:lang w:eastAsia="el-GR"/>
        </w:rPr>
      </w:pPr>
    </w:p>
    <w:p w14:paraId="2BD9DF35" w14:textId="568E764E" w:rsidR="008856BD" w:rsidRPr="008856BD" w:rsidRDefault="00AE2A3A" w:rsidP="00AE2A3A">
      <w:pPr>
        <w:shd w:val="clear" w:color="auto" w:fill="FFFFFF"/>
        <w:spacing w:after="0" w:line="240" w:lineRule="auto"/>
        <w:jc w:val="both"/>
        <w:rPr>
          <w:rFonts w:ascii="Century Gothic" w:eastAsia="Times New Roman" w:hAnsi="Century Gothic" w:cs="Calibri"/>
          <w:color w:val="000000"/>
          <w:sz w:val="24"/>
          <w:szCs w:val="24"/>
          <w:lang w:eastAsia="el-GR"/>
        </w:rPr>
      </w:pPr>
      <w:r w:rsidRPr="008856BD">
        <w:rPr>
          <w:rFonts w:ascii="Century Gothic" w:eastAsia="Times New Roman" w:hAnsi="Century Gothic" w:cs="Calibri"/>
          <w:b/>
          <w:color w:val="0000FF"/>
          <w:sz w:val="24"/>
          <w:szCs w:val="24"/>
          <w:u w:val="single"/>
          <w:lang w:eastAsia="el-GR"/>
        </w:rPr>
        <w:t>- Η ΔΙΑΔΙΚΑΣΙΑ ΖΥΓΙΣΗΣ</w:t>
      </w:r>
      <w:r w:rsidRPr="008856BD">
        <w:rPr>
          <w:rFonts w:ascii="Century Gothic" w:eastAsia="Times New Roman" w:hAnsi="Century Gothic" w:cs="Calibri"/>
          <w:color w:val="0000FF"/>
          <w:sz w:val="24"/>
          <w:szCs w:val="24"/>
          <w:lang w:eastAsia="el-GR"/>
        </w:rPr>
        <w:t xml:space="preserve"> </w:t>
      </w:r>
      <w:r w:rsidR="00D0554F" w:rsidRPr="008856BD">
        <w:rPr>
          <w:rFonts w:ascii="Century Gothic" w:eastAsia="Times New Roman" w:hAnsi="Century Gothic" w:cs="Calibri"/>
          <w:color w:val="000000"/>
          <w:sz w:val="24"/>
          <w:szCs w:val="24"/>
          <w:lang w:eastAsia="el-GR"/>
        </w:rPr>
        <w:t xml:space="preserve">θα </w:t>
      </w:r>
      <w:r w:rsidR="008856BD" w:rsidRPr="008856BD">
        <w:rPr>
          <w:rFonts w:ascii="Century Gothic" w:eastAsia="Times New Roman" w:hAnsi="Century Gothic" w:cs="Calibri"/>
          <w:color w:val="000000"/>
          <w:sz w:val="24"/>
          <w:szCs w:val="24"/>
          <w:lang w:eastAsia="el-GR"/>
        </w:rPr>
        <w:t xml:space="preserve">διεξαχθεί </w:t>
      </w:r>
      <w:r w:rsidR="008856BD">
        <w:rPr>
          <w:rFonts w:ascii="Century Gothic" w:eastAsia="Times New Roman" w:hAnsi="Century Gothic" w:cs="Calibri"/>
          <w:color w:val="000000"/>
          <w:sz w:val="24"/>
          <w:szCs w:val="24"/>
          <w:lang w:eastAsia="el-GR"/>
        </w:rPr>
        <w:t xml:space="preserve">στο </w:t>
      </w:r>
      <w:r w:rsidR="006E696A">
        <w:rPr>
          <w:rFonts w:ascii="Century Gothic" w:eastAsia="Times New Roman" w:hAnsi="Century Gothic" w:cs="Calibri"/>
          <w:color w:val="000000"/>
          <w:sz w:val="24"/>
          <w:szCs w:val="24"/>
          <w:lang w:eastAsia="el-GR"/>
        </w:rPr>
        <w:t>Στάδιο Ειρήνης &amp; Φιλίας</w:t>
      </w:r>
      <w:r w:rsidR="008856BD" w:rsidRPr="008856BD">
        <w:rPr>
          <w:rFonts w:ascii="Century Gothic" w:eastAsia="Times New Roman" w:hAnsi="Century Gothic" w:cs="Calibri"/>
          <w:color w:val="000000"/>
          <w:sz w:val="24"/>
          <w:szCs w:val="24"/>
          <w:lang w:eastAsia="el-GR"/>
        </w:rPr>
        <w:t xml:space="preserve">,  για όλες τις κατηγορίες που εμφανίζονται </w:t>
      </w:r>
      <w:r w:rsidR="00C26A12">
        <w:rPr>
          <w:rFonts w:ascii="Century Gothic" w:eastAsia="Times New Roman" w:hAnsi="Century Gothic" w:cs="Calibri"/>
          <w:color w:val="000000"/>
          <w:sz w:val="24"/>
          <w:szCs w:val="24"/>
          <w:lang w:eastAsia="el-GR"/>
        </w:rPr>
        <w:t xml:space="preserve">αναλυτικά στη προκήρυξη </w:t>
      </w:r>
      <w:r w:rsidR="008856BD" w:rsidRPr="008856BD">
        <w:rPr>
          <w:rFonts w:ascii="Century Gothic" w:eastAsia="Times New Roman" w:hAnsi="Century Gothic" w:cs="Calibri"/>
          <w:color w:val="000000"/>
          <w:sz w:val="24"/>
          <w:szCs w:val="24"/>
          <w:lang w:eastAsia="el-GR"/>
        </w:rPr>
        <w:t>και θα αγωνιστούν την επόμενη ημέρα</w:t>
      </w:r>
      <w:r w:rsidR="008856BD">
        <w:rPr>
          <w:rFonts w:ascii="Century Gothic" w:eastAsia="Times New Roman" w:hAnsi="Century Gothic" w:cs="Calibri"/>
          <w:color w:val="000000"/>
          <w:sz w:val="24"/>
          <w:szCs w:val="24"/>
          <w:lang w:eastAsia="el-GR"/>
        </w:rPr>
        <w:t xml:space="preserve">. </w:t>
      </w:r>
    </w:p>
    <w:p w14:paraId="5F1708C2" w14:textId="77777777" w:rsidR="00D16CAB" w:rsidRDefault="00D16CAB" w:rsidP="00AE2A3A">
      <w:pPr>
        <w:shd w:val="clear" w:color="auto" w:fill="FFFFFF"/>
        <w:spacing w:after="0" w:line="240" w:lineRule="auto"/>
        <w:jc w:val="both"/>
        <w:rPr>
          <w:rFonts w:ascii="Century Gothic" w:eastAsia="Times New Roman" w:hAnsi="Century Gothic" w:cs="Calibri"/>
          <w:b/>
          <w:color w:val="000000"/>
          <w:sz w:val="24"/>
          <w:szCs w:val="24"/>
          <w:u w:val="single"/>
          <w:lang w:eastAsia="el-GR"/>
        </w:rPr>
      </w:pPr>
    </w:p>
    <w:p w14:paraId="419E04F8" w14:textId="11B7E195" w:rsidR="00AE2A3A" w:rsidRPr="008856BD" w:rsidRDefault="00AE2A3A" w:rsidP="00AE2A3A">
      <w:pPr>
        <w:shd w:val="clear" w:color="auto" w:fill="FFFFFF"/>
        <w:spacing w:after="0" w:line="240" w:lineRule="auto"/>
        <w:jc w:val="both"/>
        <w:rPr>
          <w:rFonts w:ascii="Century Gothic" w:eastAsia="Times New Roman" w:hAnsi="Century Gothic" w:cs="Calibri"/>
          <w:color w:val="000000"/>
          <w:sz w:val="28"/>
          <w:szCs w:val="28"/>
          <w:lang w:eastAsia="el-GR"/>
        </w:rPr>
      </w:pPr>
      <w:r w:rsidRPr="008856BD">
        <w:rPr>
          <w:rFonts w:ascii="Century Gothic" w:eastAsia="Times New Roman" w:hAnsi="Century Gothic" w:cs="Calibri"/>
          <w:b/>
          <w:color w:val="0000FF"/>
          <w:sz w:val="28"/>
          <w:szCs w:val="28"/>
          <w:u w:val="single"/>
          <w:lang w:eastAsia="el-GR"/>
        </w:rPr>
        <w:t>- Η ΖΥΓΙΣΗ</w:t>
      </w:r>
      <w:r w:rsidRPr="008856BD">
        <w:rPr>
          <w:rFonts w:ascii="Century Gothic" w:eastAsia="Times New Roman" w:hAnsi="Century Gothic" w:cs="Calibri"/>
          <w:color w:val="0000FF"/>
          <w:sz w:val="28"/>
          <w:szCs w:val="28"/>
          <w:lang w:eastAsia="el-GR"/>
        </w:rPr>
        <w:t xml:space="preserve"> </w:t>
      </w:r>
      <w:r w:rsidRPr="008856BD">
        <w:rPr>
          <w:rFonts w:ascii="Century Gothic" w:eastAsia="Times New Roman" w:hAnsi="Century Gothic" w:cs="Calibri"/>
          <w:b/>
          <w:color w:val="000000"/>
          <w:sz w:val="28"/>
          <w:szCs w:val="28"/>
          <w:u w:val="single"/>
          <w:lang w:eastAsia="el-GR"/>
        </w:rPr>
        <w:t>θα γίνει κατά σύλλογο την ώρα που αναγράφεται στον αναλυτικό πίνακα που επισυνάπτουμε</w:t>
      </w:r>
      <w:r w:rsidR="00D16CAB">
        <w:rPr>
          <w:rFonts w:ascii="Century Gothic" w:eastAsia="Times New Roman" w:hAnsi="Century Gothic" w:cs="Calibri"/>
          <w:b/>
          <w:color w:val="000000"/>
          <w:sz w:val="28"/>
          <w:szCs w:val="28"/>
          <w:u w:val="single"/>
          <w:lang w:eastAsia="el-GR"/>
        </w:rPr>
        <w:t xml:space="preserve"> για κάθε πρωτάθλημα</w:t>
      </w:r>
      <w:r w:rsidRPr="008856BD">
        <w:rPr>
          <w:rFonts w:ascii="Century Gothic" w:eastAsia="Times New Roman" w:hAnsi="Century Gothic" w:cs="Calibri"/>
          <w:b/>
          <w:color w:val="000000"/>
          <w:sz w:val="28"/>
          <w:szCs w:val="28"/>
          <w:u w:val="single"/>
          <w:lang w:eastAsia="el-GR"/>
        </w:rPr>
        <w:t>.</w:t>
      </w:r>
      <w:r w:rsidRPr="008856BD">
        <w:rPr>
          <w:rFonts w:ascii="Century Gothic" w:eastAsia="Times New Roman" w:hAnsi="Century Gothic" w:cs="Calibri"/>
          <w:color w:val="000000"/>
          <w:sz w:val="28"/>
          <w:szCs w:val="28"/>
          <w:lang w:eastAsia="el-GR"/>
        </w:rPr>
        <w:t> </w:t>
      </w:r>
    </w:p>
    <w:p w14:paraId="0B6A1164" w14:textId="77777777" w:rsidR="00D454D7" w:rsidRDefault="00AE2A3A" w:rsidP="00AE2A3A">
      <w:pPr>
        <w:shd w:val="clear" w:color="auto" w:fill="FFFFFF"/>
        <w:spacing w:after="0" w:line="240" w:lineRule="auto"/>
        <w:jc w:val="both"/>
        <w:rPr>
          <w:rFonts w:ascii="Century Gothic" w:eastAsia="Times New Roman" w:hAnsi="Century Gothic" w:cs="Calibri"/>
          <w:color w:val="000000"/>
          <w:sz w:val="24"/>
          <w:szCs w:val="24"/>
          <w:lang w:eastAsia="el-GR"/>
        </w:rPr>
      </w:pPr>
      <w:r w:rsidRPr="008856BD">
        <w:rPr>
          <w:rFonts w:ascii="Century Gothic" w:eastAsia="Times New Roman" w:hAnsi="Century Gothic" w:cs="Calibri"/>
          <w:color w:val="000000"/>
          <w:sz w:val="24"/>
          <w:szCs w:val="24"/>
          <w:lang w:eastAsia="el-GR"/>
        </w:rPr>
        <w:t>Κάθε σύλλογος θα πρέπει να προ</w:t>
      </w:r>
      <w:r w:rsidR="004848B4" w:rsidRPr="008856BD">
        <w:rPr>
          <w:rFonts w:ascii="Century Gothic" w:eastAsia="Times New Roman" w:hAnsi="Century Gothic" w:cs="Calibri"/>
          <w:color w:val="000000"/>
          <w:sz w:val="24"/>
          <w:szCs w:val="24"/>
          <w:lang w:eastAsia="el-GR"/>
        </w:rPr>
        <w:t>σέρχεται στην</w:t>
      </w:r>
      <w:r w:rsidR="003D5191" w:rsidRPr="008856BD">
        <w:rPr>
          <w:rFonts w:ascii="Century Gothic" w:eastAsia="Times New Roman" w:hAnsi="Century Gothic" w:cs="Calibri"/>
          <w:color w:val="000000"/>
          <w:sz w:val="24"/>
          <w:szCs w:val="24"/>
          <w:lang w:eastAsia="el-GR"/>
        </w:rPr>
        <w:t xml:space="preserve"> προαναφερόμενη</w:t>
      </w:r>
      <w:r w:rsidR="004848B4" w:rsidRPr="008856BD">
        <w:rPr>
          <w:rFonts w:ascii="Century Gothic" w:eastAsia="Times New Roman" w:hAnsi="Century Gothic" w:cs="Calibri"/>
          <w:color w:val="000000"/>
          <w:sz w:val="24"/>
          <w:szCs w:val="24"/>
          <w:lang w:eastAsia="el-GR"/>
        </w:rPr>
        <w:t xml:space="preserve"> </w:t>
      </w:r>
      <w:r w:rsidR="003D5191" w:rsidRPr="008856BD">
        <w:rPr>
          <w:rFonts w:ascii="Century Gothic" w:eastAsia="Times New Roman" w:hAnsi="Century Gothic" w:cs="Calibri"/>
          <w:b/>
          <w:color w:val="000000"/>
          <w:sz w:val="24"/>
          <w:szCs w:val="24"/>
          <w:u w:val="single"/>
          <w:lang w:eastAsia="el-GR"/>
        </w:rPr>
        <w:t>ΕΙΣΟΔΟ</w:t>
      </w:r>
      <w:r w:rsidRPr="008856BD">
        <w:rPr>
          <w:rFonts w:ascii="Century Gothic" w:eastAsia="Times New Roman" w:hAnsi="Century Gothic" w:cs="Calibri"/>
          <w:color w:val="000000"/>
          <w:sz w:val="24"/>
          <w:szCs w:val="24"/>
          <w:lang w:eastAsia="el-GR"/>
        </w:rPr>
        <w:t xml:space="preserve"> την συγκεκριμένη ώρα που αναγράφεται στην ανακοίνωση. Ο εξουσιοδοτημένος αντιπρόσωπος του συλλόγου ή ο προπονητής του, θα συνοδεύει τους αθλητές και θα παραδίδει στην γραμματεία τα δικαιολογητικά που απαιτούνται για την ζύγιση : </w:t>
      </w:r>
    </w:p>
    <w:p w14:paraId="292FF720" w14:textId="77777777" w:rsidR="00D454D7" w:rsidRPr="003676A5" w:rsidRDefault="00D454D7" w:rsidP="00D454D7">
      <w:pPr>
        <w:spacing w:after="0" w:line="240" w:lineRule="auto"/>
        <w:jc w:val="both"/>
        <w:rPr>
          <w:rFonts w:ascii="Century Gothic" w:hAnsi="Century Gothic"/>
          <w:sz w:val="24"/>
          <w:szCs w:val="24"/>
        </w:rPr>
      </w:pPr>
      <w:r w:rsidRPr="003676A5">
        <w:rPr>
          <w:rFonts w:ascii="Century Gothic" w:hAnsi="Century Gothic"/>
          <w:b/>
          <w:sz w:val="24"/>
          <w:szCs w:val="24"/>
        </w:rPr>
        <w:t>α)</w:t>
      </w:r>
      <w:r w:rsidRPr="003676A5">
        <w:rPr>
          <w:rFonts w:ascii="Century Gothic" w:hAnsi="Century Gothic"/>
          <w:bCs/>
          <w:sz w:val="24"/>
          <w:szCs w:val="24"/>
        </w:rPr>
        <w:t xml:space="preserve"> τη </w:t>
      </w:r>
      <w:r w:rsidRPr="003676A5">
        <w:rPr>
          <w:rFonts w:ascii="Century Gothic" w:hAnsi="Century Gothic"/>
          <w:sz w:val="24"/>
          <w:szCs w:val="24"/>
        </w:rPr>
        <w:t xml:space="preserve">ΚΑΡΤΑ ΥΓΕΙΑΣ ΑΘΛΗΤΗ θεωρημένη από ιατρούς μονάδων παροχής υπηρεσιών Πρωτοβάθμιας Φροντίδας Υγείας, Νομαρχιακών, Περιφερειακών ή Πανεπιστημιακών Νοσοκομείων, υγειονομικών στρατιωτικών μονάδων ή από ιατρούς του ιδιωτικού τομέα κατέχοντες </w:t>
      </w:r>
      <w:r w:rsidRPr="003676A5">
        <w:rPr>
          <w:rFonts w:ascii="Century Gothic" w:hAnsi="Century Gothic"/>
          <w:sz w:val="24"/>
          <w:szCs w:val="24"/>
          <w:u w:val="single"/>
        </w:rPr>
        <w:t>την καρδιολογική ειδικότητα</w:t>
      </w:r>
      <w:r w:rsidRPr="003676A5">
        <w:rPr>
          <w:rFonts w:ascii="Century Gothic" w:hAnsi="Century Gothic"/>
          <w:sz w:val="24"/>
          <w:szCs w:val="24"/>
        </w:rPr>
        <w:t xml:space="preserve">. Σε περίπτωση που η θεώρηση της ΚΑΡΤΑΣ ΥΓΕΙΑΣ ΑΘΛΗΤΗ είναι από ιατρούς λοιπών ειδικοτήτων, αυτοί θα πρέπει να έχουν λάβει τη σχετική πιστοποίηση από το Εθνικό Κέντρο Αθλητικών Ερευνών (ΕΚΑΕ) και πέραν της σφραγίδας και υπογραφής υποχρεωτικά θα πρέπει να αναγράφουν τον Ατομικό Αριθμό Πιστοποίησής τους. </w:t>
      </w:r>
    </w:p>
    <w:p w14:paraId="7684B3CA" w14:textId="12D6A2C9" w:rsidR="00D454D7" w:rsidRPr="003676A5" w:rsidRDefault="00D454D7" w:rsidP="00D454D7">
      <w:pPr>
        <w:spacing w:after="0" w:line="240" w:lineRule="auto"/>
        <w:jc w:val="both"/>
        <w:rPr>
          <w:rFonts w:ascii="Century Gothic" w:hAnsi="Century Gothic"/>
          <w:bCs/>
          <w:sz w:val="24"/>
          <w:szCs w:val="24"/>
        </w:rPr>
      </w:pPr>
      <w:r w:rsidRPr="003676A5">
        <w:rPr>
          <w:rFonts w:ascii="Century Gothic" w:hAnsi="Century Gothic"/>
          <w:b/>
          <w:bCs/>
          <w:sz w:val="24"/>
          <w:szCs w:val="24"/>
        </w:rPr>
        <w:t>β)</w:t>
      </w:r>
      <w:r w:rsidRPr="003676A5">
        <w:rPr>
          <w:rFonts w:ascii="Century Gothic" w:hAnsi="Century Gothic"/>
          <w:sz w:val="24"/>
          <w:szCs w:val="24"/>
        </w:rPr>
        <w:t xml:space="preserve"> </w:t>
      </w:r>
      <w:r w:rsidRPr="003676A5">
        <w:rPr>
          <w:rFonts w:ascii="Century Gothic" w:hAnsi="Century Gothic"/>
          <w:bCs/>
          <w:sz w:val="24"/>
          <w:szCs w:val="24"/>
        </w:rPr>
        <w:t>το βιβλιάριο αθλητικής ιδιότητας, θεωρημένο από την ΕΛ.Ο.Τ., να έχουν την σφραγίδα του σωματείου και να είναι υπογεγραμμένα από τον Γραμματέα του συλλόγου. Επίσης θα πρέπει να αναγράφεται ο βαθμός ΚΟΥΠ που κατέχει ο αθλητής – αθλήτρια και να είναι επικυρωμένο από το σωματείο. Για τους αθλητές – αθλήτριες, οι οποίοι είναι κάτοχοι ΝΤΑΝ, θα πρέπει απαραίτητα να είναι καταχωρημένος ο βαθμός ΝΤΑΝ στο θεωρημένο από την ΕΛ.Ο.Τ. βιβλιάριο του αθλητή – αθλήτριας. Η καταχώρηση του βαθμού ΝΤΑΝ, θα πρέπει να έχει σφραγίδα από την ΕΛ.Ο.Τ..</w:t>
      </w:r>
    </w:p>
    <w:p w14:paraId="084DA790" w14:textId="0566C744" w:rsidR="00D454D7" w:rsidRPr="00C26A12" w:rsidRDefault="00D454D7" w:rsidP="00C26A12">
      <w:pPr>
        <w:shd w:val="clear" w:color="auto" w:fill="FFFFFF"/>
        <w:spacing w:after="0" w:line="240" w:lineRule="auto"/>
        <w:jc w:val="both"/>
        <w:rPr>
          <w:rFonts w:ascii="Century Gothic" w:eastAsia="Times New Roman" w:hAnsi="Century Gothic" w:cs="Calibri"/>
          <w:color w:val="000000"/>
          <w:sz w:val="24"/>
          <w:szCs w:val="24"/>
          <w:u w:val="single"/>
          <w:lang w:eastAsia="el-GR"/>
        </w:rPr>
      </w:pPr>
      <w:r w:rsidRPr="003676A5">
        <w:rPr>
          <w:rFonts w:ascii="Century Gothic" w:eastAsia="Times New Roman" w:hAnsi="Century Gothic" w:cs="Calibri"/>
          <w:color w:val="000000"/>
          <w:sz w:val="24"/>
          <w:szCs w:val="24"/>
          <w:u w:val="single"/>
          <w:lang w:eastAsia="el-GR"/>
        </w:rPr>
        <w:t>Ο εγγράφως εξουσιοδοτημένος αντιπρόσωπος του συλλόγου θα πρέπει να έχει υποχρεωτικά μαζί του, όλα τα βιβλιάρια των αθλητών-αθλητριών που θα λάβουν μέρος στην διαδικασία της ζύγισης. Αθλητής που δεν προσκομίζει βιβλιάριο αθλητικής ιδιότητας θα αποκλείεται από την ζύγιση.</w:t>
      </w:r>
      <w:bookmarkStart w:id="0" w:name="_GoBack"/>
      <w:bookmarkEnd w:id="0"/>
    </w:p>
    <w:p w14:paraId="264CBCD3" w14:textId="77777777" w:rsidR="00D454D7" w:rsidRPr="00D454D7" w:rsidRDefault="00D454D7" w:rsidP="00D454D7">
      <w:pPr>
        <w:spacing w:line="256" w:lineRule="auto"/>
        <w:ind w:firstLine="720"/>
        <w:jc w:val="both"/>
        <w:rPr>
          <w:rFonts w:ascii="Century Gothic" w:hAnsi="Century Gothic"/>
          <w:b/>
          <w:bCs/>
          <w:sz w:val="24"/>
          <w:szCs w:val="24"/>
          <w:u w:val="single"/>
        </w:rPr>
      </w:pPr>
      <w:r w:rsidRPr="00D454D7">
        <w:rPr>
          <w:rFonts w:ascii="Century Gothic" w:hAnsi="Century Gothic"/>
          <w:b/>
          <w:bCs/>
          <w:sz w:val="24"/>
          <w:szCs w:val="24"/>
          <w:u w:val="single"/>
        </w:rPr>
        <w:t>Δεν επιτρέπεται σε εν ενεργεία αθλητές – αθλήτριες να κάθονται ως κόουτς στους αγώνες καθώς και να εξουσιοδοτούνται ως αντιπρόσωποι συλλόγων στην διαδικασία των ζυγίσεων.</w:t>
      </w:r>
    </w:p>
    <w:p w14:paraId="5AD2B547" w14:textId="77777777" w:rsidR="00D454D7" w:rsidRDefault="00D454D7" w:rsidP="001372E2">
      <w:pPr>
        <w:pStyle w:val="2"/>
        <w:ind w:firstLine="720"/>
        <w:outlineLvl w:val="0"/>
        <w:rPr>
          <w:rFonts w:ascii="Century Gothic" w:hAnsi="Century Gothic"/>
          <w:b/>
          <w:u w:val="single"/>
        </w:rPr>
      </w:pPr>
    </w:p>
    <w:p w14:paraId="67918B2A" w14:textId="7B2D4972" w:rsidR="00C34D1A" w:rsidRPr="008856BD" w:rsidRDefault="001026E5" w:rsidP="001372E2">
      <w:pPr>
        <w:pStyle w:val="2"/>
        <w:ind w:firstLine="720"/>
        <w:outlineLvl w:val="0"/>
        <w:rPr>
          <w:rFonts w:ascii="Century Gothic" w:hAnsi="Century Gothic"/>
          <w:b/>
          <w:u w:val="single"/>
        </w:rPr>
      </w:pPr>
      <w:r w:rsidRPr="008856BD">
        <w:rPr>
          <w:rFonts w:ascii="Century Gothic" w:hAnsi="Century Gothic"/>
          <w:b/>
          <w:u w:val="single"/>
        </w:rPr>
        <w:t xml:space="preserve">ΕΚ ΤΗΣ </w:t>
      </w:r>
      <w:r w:rsidR="00C26A12">
        <w:rPr>
          <w:rFonts w:ascii="Century Gothic" w:hAnsi="Century Gothic"/>
          <w:b/>
          <w:u w:val="single"/>
        </w:rPr>
        <w:t>Ε.ΤΑ.Ν.Ε.</w:t>
      </w:r>
    </w:p>
    <w:sectPr w:rsidR="00C34D1A" w:rsidRPr="008856BD" w:rsidSect="00C26A12">
      <w:footerReference w:type="default" r:id="rId7"/>
      <w:pgSz w:w="11906" w:h="16838"/>
      <w:pgMar w:top="284" w:right="164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AC325" w14:textId="77777777" w:rsidR="00576C6A" w:rsidRDefault="00576C6A" w:rsidP="00D16CAB">
      <w:pPr>
        <w:spacing w:after="0" w:line="240" w:lineRule="auto"/>
      </w:pPr>
      <w:r>
        <w:separator/>
      </w:r>
    </w:p>
  </w:endnote>
  <w:endnote w:type="continuationSeparator" w:id="0">
    <w:p w14:paraId="0AF8B8A5" w14:textId="77777777" w:rsidR="00576C6A" w:rsidRDefault="00576C6A" w:rsidP="00D16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184004"/>
      <w:docPartObj>
        <w:docPartGallery w:val="Page Numbers (Bottom of Page)"/>
        <w:docPartUnique/>
      </w:docPartObj>
    </w:sdtPr>
    <w:sdtEndPr/>
    <w:sdtContent>
      <w:p w14:paraId="0D0916FA" w14:textId="4C8CD13D" w:rsidR="00D16CAB" w:rsidRDefault="00D16CAB">
        <w:pPr>
          <w:pStyle w:val="a5"/>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76F3D69E" wp14:editId="3C8377F7">
                  <wp:simplePos x="0" y="0"/>
                  <wp:positionH relativeFrom="rightMargin">
                    <wp:align>center</wp:align>
                  </wp:positionH>
                  <wp:positionV relativeFrom="bottomMargin">
                    <wp:align>center</wp:align>
                  </wp:positionV>
                  <wp:extent cx="512445" cy="441325"/>
                  <wp:effectExtent l="0" t="0" r="1905" b="0"/>
                  <wp:wrapNone/>
                  <wp:docPr id="1" name="Διάγραμμα ροής: Εναλλακτική διεργασία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37D6370" w14:textId="77777777" w:rsidR="00D16CAB" w:rsidRDefault="00D16CAB">
                              <w:pPr>
                                <w:pStyle w:val="a5"/>
                                <w:pBdr>
                                  <w:top w:val="single" w:sz="12" w:space="1" w:color="9BBB59" w:themeColor="accent3"/>
                                  <w:bottom w:val="single" w:sz="48" w:space="1" w:color="9BBB59"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3D69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Διάγραμμα ροής: Εναλλακτική διεργασία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" filled="f" fillcolor="#5c83b4" stroked="f" strokecolor="#737373">
                  <v:textbox>
                    <w:txbxContent>
                      <w:p w14:paraId="037D6370" w14:textId="77777777" w:rsidR="00D16CAB" w:rsidRDefault="00D16CAB">
                        <w:pPr>
                          <w:pStyle w:val="a5"/>
                          <w:pBdr>
                            <w:top w:val="single" w:sz="12" w:space="1" w:color="9BBB59" w:themeColor="accent3"/>
                            <w:bottom w:val="single" w:sz="48" w:space="1" w:color="9BBB59"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BC472" w14:textId="77777777" w:rsidR="00576C6A" w:rsidRDefault="00576C6A" w:rsidP="00D16CAB">
      <w:pPr>
        <w:spacing w:after="0" w:line="240" w:lineRule="auto"/>
      </w:pPr>
      <w:r>
        <w:separator/>
      </w:r>
    </w:p>
  </w:footnote>
  <w:footnote w:type="continuationSeparator" w:id="0">
    <w:p w14:paraId="423E85B3" w14:textId="77777777" w:rsidR="00576C6A" w:rsidRDefault="00576C6A" w:rsidP="00D16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60CC"/>
    <w:multiLevelType w:val="hybridMultilevel"/>
    <w:tmpl w:val="6CFC6F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EA730E0"/>
    <w:multiLevelType w:val="hybridMultilevel"/>
    <w:tmpl w:val="12549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3C4218B"/>
    <w:multiLevelType w:val="hybridMultilevel"/>
    <w:tmpl w:val="20A84C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32920D9"/>
    <w:multiLevelType w:val="hybridMultilevel"/>
    <w:tmpl w:val="C22223D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F505716"/>
    <w:multiLevelType w:val="hybridMultilevel"/>
    <w:tmpl w:val="57523A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1A4119A"/>
    <w:multiLevelType w:val="hybridMultilevel"/>
    <w:tmpl w:val="FCF6154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BB1"/>
    <w:rsid w:val="0005212C"/>
    <w:rsid w:val="001026E5"/>
    <w:rsid w:val="00131360"/>
    <w:rsid w:val="001372E2"/>
    <w:rsid w:val="001A322C"/>
    <w:rsid w:val="002723C0"/>
    <w:rsid w:val="002B1C97"/>
    <w:rsid w:val="002E68D3"/>
    <w:rsid w:val="003676A5"/>
    <w:rsid w:val="003D5191"/>
    <w:rsid w:val="00402783"/>
    <w:rsid w:val="004464D5"/>
    <w:rsid w:val="004848B4"/>
    <w:rsid w:val="004A7D0D"/>
    <w:rsid w:val="004E4283"/>
    <w:rsid w:val="00576C6A"/>
    <w:rsid w:val="005D458C"/>
    <w:rsid w:val="00633B2F"/>
    <w:rsid w:val="00652A33"/>
    <w:rsid w:val="006751C4"/>
    <w:rsid w:val="006B7765"/>
    <w:rsid w:val="006E696A"/>
    <w:rsid w:val="006F71A0"/>
    <w:rsid w:val="006F7841"/>
    <w:rsid w:val="00717220"/>
    <w:rsid w:val="00756898"/>
    <w:rsid w:val="00777DE1"/>
    <w:rsid w:val="00856FC4"/>
    <w:rsid w:val="008856BD"/>
    <w:rsid w:val="008D2CA0"/>
    <w:rsid w:val="009445EE"/>
    <w:rsid w:val="00986BA5"/>
    <w:rsid w:val="00996FCE"/>
    <w:rsid w:val="009D4E48"/>
    <w:rsid w:val="009F6CD6"/>
    <w:rsid w:val="00AB0807"/>
    <w:rsid w:val="00AD4B40"/>
    <w:rsid w:val="00AE2A3A"/>
    <w:rsid w:val="00B614B0"/>
    <w:rsid w:val="00BA7DBA"/>
    <w:rsid w:val="00BB43D9"/>
    <w:rsid w:val="00BF3BB1"/>
    <w:rsid w:val="00BF4A92"/>
    <w:rsid w:val="00BF588A"/>
    <w:rsid w:val="00C049C3"/>
    <w:rsid w:val="00C26A12"/>
    <w:rsid w:val="00C34D1A"/>
    <w:rsid w:val="00C774E2"/>
    <w:rsid w:val="00D0554F"/>
    <w:rsid w:val="00D16CAB"/>
    <w:rsid w:val="00D454D7"/>
    <w:rsid w:val="00D87FD4"/>
    <w:rsid w:val="00D970E0"/>
    <w:rsid w:val="00DF45E6"/>
    <w:rsid w:val="00E35317"/>
    <w:rsid w:val="00E92DB3"/>
    <w:rsid w:val="00ED209B"/>
    <w:rsid w:val="00F16CB4"/>
    <w:rsid w:val="00F928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35D87"/>
  <w15:docId w15:val="{3BE1D363-A57E-481C-92AA-AB34F931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D1A"/>
  </w:style>
  <w:style w:type="paragraph" w:styleId="1">
    <w:name w:val="heading 1"/>
    <w:basedOn w:val="a"/>
    <w:next w:val="a"/>
    <w:link w:val="1Char"/>
    <w:uiPriority w:val="9"/>
    <w:qFormat/>
    <w:rsid w:val="006751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qFormat/>
    <w:rsid w:val="00BF3BB1"/>
    <w:pPr>
      <w:keepNext/>
      <w:spacing w:after="0" w:line="240" w:lineRule="auto"/>
      <w:jc w:val="center"/>
      <w:outlineLvl w:val="2"/>
    </w:pPr>
    <w:rPr>
      <w:rFonts w:ascii="Comic Sans MS" w:eastAsia="Batang" w:hAnsi="Comic Sans MS" w:cs="Times New Roman"/>
      <w:b/>
      <w:bCs/>
      <w:w w:val="200"/>
      <w:sz w:val="24"/>
      <w:szCs w:val="24"/>
      <w:u w:val="double"/>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BF3BB1"/>
    <w:rPr>
      <w:rFonts w:ascii="Comic Sans MS" w:eastAsia="Batang" w:hAnsi="Comic Sans MS" w:cs="Times New Roman"/>
      <w:b/>
      <w:bCs/>
      <w:w w:val="200"/>
      <w:sz w:val="24"/>
      <w:szCs w:val="24"/>
      <w:u w:val="double"/>
      <w:lang w:eastAsia="el-GR"/>
    </w:rPr>
  </w:style>
  <w:style w:type="character" w:styleId="-">
    <w:name w:val="Hyperlink"/>
    <w:basedOn w:val="a0"/>
    <w:semiHidden/>
    <w:rsid w:val="00BF3BB1"/>
    <w:rPr>
      <w:color w:val="0000FF"/>
      <w:u w:val="single"/>
    </w:rPr>
  </w:style>
  <w:style w:type="paragraph" w:styleId="2">
    <w:name w:val="Body Text 2"/>
    <w:basedOn w:val="a"/>
    <w:link w:val="2Char"/>
    <w:semiHidden/>
    <w:rsid w:val="00BF3BB1"/>
    <w:pPr>
      <w:spacing w:after="0" w:line="240" w:lineRule="auto"/>
      <w:jc w:val="both"/>
    </w:pPr>
    <w:rPr>
      <w:rFonts w:ascii="Comic Sans MS" w:eastAsia="Batang" w:hAnsi="Comic Sans MS" w:cs="Times New Roman"/>
      <w:sz w:val="24"/>
      <w:szCs w:val="24"/>
      <w:lang w:eastAsia="el-GR"/>
    </w:rPr>
  </w:style>
  <w:style w:type="character" w:customStyle="1" w:styleId="2Char">
    <w:name w:val="Σώμα κείμενου 2 Char"/>
    <w:basedOn w:val="a0"/>
    <w:link w:val="2"/>
    <w:semiHidden/>
    <w:rsid w:val="00BF3BB1"/>
    <w:rPr>
      <w:rFonts w:ascii="Comic Sans MS" w:eastAsia="Batang" w:hAnsi="Comic Sans MS" w:cs="Times New Roman"/>
      <w:sz w:val="24"/>
      <w:szCs w:val="24"/>
      <w:lang w:eastAsia="el-GR"/>
    </w:rPr>
  </w:style>
  <w:style w:type="paragraph" w:customStyle="1" w:styleId="Default">
    <w:name w:val="Default"/>
    <w:rsid w:val="006B7765"/>
    <w:pPr>
      <w:autoSpaceDE w:val="0"/>
      <w:autoSpaceDN w:val="0"/>
      <w:adjustRightInd w:val="0"/>
      <w:spacing w:after="0" w:line="240" w:lineRule="auto"/>
    </w:pPr>
    <w:rPr>
      <w:rFonts w:ascii="Calibri" w:hAnsi="Calibri" w:cs="Calibri"/>
      <w:color w:val="000000"/>
      <w:sz w:val="24"/>
      <w:szCs w:val="24"/>
    </w:rPr>
  </w:style>
  <w:style w:type="table" w:styleId="a3">
    <w:name w:val="Table Grid"/>
    <w:basedOn w:val="a1"/>
    <w:uiPriority w:val="59"/>
    <w:rsid w:val="00137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6751C4"/>
    <w:rPr>
      <w:rFonts w:asciiTheme="majorHAnsi" w:eastAsiaTheme="majorEastAsia" w:hAnsiTheme="majorHAnsi" w:cstheme="majorBidi"/>
      <w:color w:val="365F91" w:themeColor="accent1" w:themeShade="BF"/>
      <w:sz w:val="32"/>
      <w:szCs w:val="32"/>
    </w:rPr>
  </w:style>
  <w:style w:type="paragraph" w:styleId="a4">
    <w:name w:val="header"/>
    <w:basedOn w:val="a"/>
    <w:link w:val="Char"/>
    <w:uiPriority w:val="99"/>
    <w:unhideWhenUsed/>
    <w:rsid w:val="00D16CAB"/>
    <w:pPr>
      <w:tabs>
        <w:tab w:val="center" w:pos="4153"/>
        <w:tab w:val="right" w:pos="8306"/>
      </w:tabs>
      <w:spacing w:after="0" w:line="240" w:lineRule="auto"/>
    </w:pPr>
  </w:style>
  <w:style w:type="character" w:customStyle="1" w:styleId="Char">
    <w:name w:val="Κεφαλίδα Char"/>
    <w:basedOn w:val="a0"/>
    <w:link w:val="a4"/>
    <w:uiPriority w:val="99"/>
    <w:rsid w:val="00D16CAB"/>
  </w:style>
  <w:style w:type="paragraph" w:styleId="a5">
    <w:name w:val="footer"/>
    <w:basedOn w:val="a"/>
    <w:link w:val="Char0"/>
    <w:uiPriority w:val="99"/>
    <w:unhideWhenUsed/>
    <w:rsid w:val="00D16CAB"/>
    <w:pPr>
      <w:tabs>
        <w:tab w:val="center" w:pos="4153"/>
        <w:tab w:val="right" w:pos="8306"/>
      </w:tabs>
      <w:spacing w:after="0" w:line="240" w:lineRule="auto"/>
    </w:pPr>
  </w:style>
  <w:style w:type="character" w:customStyle="1" w:styleId="Char0">
    <w:name w:val="Υποσέλιδο Char"/>
    <w:basedOn w:val="a0"/>
    <w:link w:val="a5"/>
    <w:uiPriority w:val="99"/>
    <w:rsid w:val="00D16CAB"/>
  </w:style>
  <w:style w:type="paragraph" w:styleId="a6">
    <w:name w:val="List Paragraph"/>
    <w:basedOn w:val="a"/>
    <w:uiPriority w:val="34"/>
    <w:qFormat/>
    <w:rsid w:val="00D454D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14268">
      <w:bodyDiv w:val="1"/>
      <w:marLeft w:val="0"/>
      <w:marRight w:val="0"/>
      <w:marTop w:val="0"/>
      <w:marBottom w:val="0"/>
      <w:divBdr>
        <w:top w:val="none" w:sz="0" w:space="0" w:color="auto"/>
        <w:left w:val="none" w:sz="0" w:space="0" w:color="auto"/>
        <w:bottom w:val="none" w:sz="0" w:space="0" w:color="auto"/>
        <w:right w:val="none" w:sz="0" w:space="0" w:color="auto"/>
      </w:divBdr>
      <w:divsChild>
        <w:div w:id="1539782843">
          <w:marLeft w:val="0"/>
          <w:marRight w:val="0"/>
          <w:marTop w:val="0"/>
          <w:marBottom w:val="0"/>
          <w:divBdr>
            <w:top w:val="none" w:sz="0" w:space="0" w:color="auto"/>
            <w:left w:val="none" w:sz="0" w:space="0" w:color="auto"/>
            <w:bottom w:val="none" w:sz="0" w:space="0" w:color="auto"/>
            <w:right w:val="none" w:sz="0" w:space="0" w:color="auto"/>
          </w:divBdr>
        </w:div>
        <w:div w:id="2044748069">
          <w:marLeft w:val="0"/>
          <w:marRight w:val="0"/>
          <w:marTop w:val="0"/>
          <w:marBottom w:val="0"/>
          <w:divBdr>
            <w:top w:val="none" w:sz="0" w:space="0" w:color="auto"/>
            <w:left w:val="none" w:sz="0" w:space="0" w:color="auto"/>
            <w:bottom w:val="none" w:sz="0" w:space="0" w:color="auto"/>
            <w:right w:val="none" w:sz="0" w:space="0" w:color="auto"/>
          </w:divBdr>
        </w:div>
        <w:div w:id="1729761904">
          <w:marLeft w:val="0"/>
          <w:marRight w:val="0"/>
          <w:marTop w:val="0"/>
          <w:marBottom w:val="0"/>
          <w:divBdr>
            <w:top w:val="none" w:sz="0" w:space="0" w:color="auto"/>
            <w:left w:val="none" w:sz="0" w:space="0" w:color="auto"/>
            <w:bottom w:val="none" w:sz="0" w:space="0" w:color="auto"/>
            <w:right w:val="none" w:sz="0" w:space="0" w:color="auto"/>
          </w:divBdr>
        </w:div>
        <w:div w:id="1545826121">
          <w:marLeft w:val="0"/>
          <w:marRight w:val="0"/>
          <w:marTop w:val="0"/>
          <w:marBottom w:val="0"/>
          <w:divBdr>
            <w:top w:val="none" w:sz="0" w:space="0" w:color="auto"/>
            <w:left w:val="none" w:sz="0" w:space="0" w:color="auto"/>
            <w:bottom w:val="none" w:sz="0" w:space="0" w:color="auto"/>
            <w:right w:val="none" w:sz="0" w:space="0" w:color="auto"/>
          </w:divBdr>
        </w:div>
        <w:div w:id="1798793846">
          <w:marLeft w:val="0"/>
          <w:marRight w:val="0"/>
          <w:marTop w:val="0"/>
          <w:marBottom w:val="0"/>
          <w:divBdr>
            <w:top w:val="none" w:sz="0" w:space="0" w:color="auto"/>
            <w:left w:val="none" w:sz="0" w:space="0" w:color="auto"/>
            <w:bottom w:val="none" w:sz="0" w:space="0" w:color="auto"/>
            <w:right w:val="none" w:sz="0" w:space="0" w:color="auto"/>
          </w:divBdr>
        </w:div>
        <w:div w:id="1465076884">
          <w:marLeft w:val="0"/>
          <w:marRight w:val="0"/>
          <w:marTop w:val="0"/>
          <w:marBottom w:val="0"/>
          <w:divBdr>
            <w:top w:val="none" w:sz="0" w:space="0" w:color="auto"/>
            <w:left w:val="none" w:sz="0" w:space="0" w:color="auto"/>
            <w:bottom w:val="none" w:sz="0" w:space="0" w:color="auto"/>
            <w:right w:val="none" w:sz="0" w:space="0" w:color="auto"/>
          </w:divBdr>
        </w:div>
        <w:div w:id="1678533988">
          <w:marLeft w:val="0"/>
          <w:marRight w:val="0"/>
          <w:marTop w:val="0"/>
          <w:marBottom w:val="0"/>
          <w:divBdr>
            <w:top w:val="none" w:sz="0" w:space="0" w:color="auto"/>
            <w:left w:val="none" w:sz="0" w:space="0" w:color="auto"/>
            <w:bottom w:val="none" w:sz="0" w:space="0" w:color="auto"/>
            <w:right w:val="none" w:sz="0" w:space="0" w:color="auto"/>
          </w:divBdr>
        </w:div>
        <w:div w:id="1532954526">
          <w:marLeft w:val="0"/>
          <w:marRight w:val="0"/>
          <w:marTop w:val="0"/>
          <w:marBottom w:val="0"/>
          <w:divBdr>
            <w:top w:val="none" w:sz="0" w:space="0" w:color="auto"/>
            <w:left w:val="none" w:sz="0" w:space="0" w:color="auto"/>
            <w:bottom w:val="none" w:sz="0" w:space="0" w:color="auto"/>
            <w:right w:val="none" w:sz="0" w:space="0" w:color="auto"/>
          </w:divBdr>
        </w:div>
        <w:div w:id="1294822206">
          <w:marLeft w:val="0"/>
          <w:marRight w:val="0"/>
          <w:marTop w:val="0"/>
          <w:marBottom w:val="0"/>
          <w:divBdr>
            <w:top w:val="none" w:sz="0" w:space="0" w:color="auto"/>
            <w:left w:val="none" w:sz="0" w:space="0" w:color="auto"/>
            <w:bottom w:val="none" w:sz="0" w:space="0" w:color="auto"/>
            <w:right w:val="none" w:sz="0" w:space="0" w:color="auto"/>
          </w:divBdr>
        </w:div>
        <w:div w:id="1596784961">
          <w:marLeft w:val="0"/>
          <w:marRight w:val="0"/>
          <w:marTop w:val="0"/>
          <w:marBottom w:val="0"/>
          <w:divBdr>
            <w:top w:val="none" w:sz="0" w:space="0" w:color="auto"/>
            <w:left w:val="none" w:sz="0" w:space="0" w:color="auto"/>
            <w:bottom w:val="none" w:sz="0" w:space="0" w:color="auto"/>
            <w:right w:val="none" w:sz="0" w:space="0" w:color="auto"/>
          </w:divBdr>
        </w:div>
        <w:div w:id="853298976">
          <w:marLeft w:val="0"/>
          <w:marRight w:val="0"/>
          <w:marTop w:val="0"/>
          <w:marBottom w:val="0"/>
          <w:divBdr>
            <w:top w:val="none" w:sz="0" w:space="0" w:color="auto"/>
            <w:left w:val="none" w:sz="0" w:space="0" w:color="auto"/>
            <w:bottom w:val="none" w:sz="0" w:space="0" w:color="auto"/>
            <w:right w:val="none" w:sz="0" w:space="0" w:color="auto"/>
          </w:divBdr>
        </w:div>
        <w:div w:id="550311308">
          <w:marLeft w:val="0"/>
          <w:marRight w:val="0"/>
          <w:marTop w:val="0"/>
          <w:marBottom w:val="0"/>
          <w:divBdr>
            <w:top w:val="none" w:sz="0" w:space="0" w:color="auto"/>
            <w:left w:val="none" w:sz="0" w:space="0" w:color="auto"/>
            <w:bottom w:val="none" w:sz="0" w:space="0" w:color="auto"/>
            <w:right w:val="none" w:sz="0" w:space="0" w:color="auto"/>
          </w:divBdr>
        </w:div>
        <w:div w:id="955984912">
          <w:marLeft w:val="0"/>
          <w:marRight w:val="0"/>
          <w:marTop w:val="0"/>
          <w:marBottom w:val="0"/>
          <w:divBdr>
            <w:top w:val="none" w:sz="0" w:space="0" w:color="auto"/>
            <w:left w:val="none" w:sz="0" w:space="0" w:color="auto"/>
            <w:bottom w:val="none" w:sz="0" w:space="0" w:color="auto"/>
            <w:right w:val="none" w:sz="0" w:space="0" w:color="auto"/>
          </w:divBdr>
        </w:div>
        <w:div w:id="161894539">
          <w:marLeft w:val="0"/>
          <w:marRight w:val="0"/>
          <w:marTop w:val="0"/>
          <w:marBottom w:val="0"/>
          <w:divBdr>
            <w:top w:val="none" w:sz="0" w:space="0" w:color="auto"/>
            <w:left w:val="none" w:sz="0" w:space="0" w:color="auto"/>
            <w:bottom w:val="none" w:sz="0" w:space="0" w:color="auto"/>
            <w:right w:val="none" w:sz="0" w:space="0" w:color="auto"/>
          </w:divBdr>
        </w:div>
      </w:divsChild>
    </w:div>
    <w:div w:id="436483567">
      <w:bodyDiv w:val="1"/>
      <w:marLeft w:val="0"/>
      <w:marRight w:val="0"/>
      <w:marTop w:val="0"/>
      <w:marBottom w:val="0"/>
      <w:divBdr>
        <w:top w:val="none" w:sz="0" w:space="0" w:color="auto"/>
        <w:left w:val="none" w:sz="0" w:space="0" w:color="auto"/>
        <w:bottom w:val="none" w:sz="0" w:space="0" w:color="auto"/>
        <w:right w:val="none" w:sz="0" w:space="0" w:color="auto"/>
      </w:divBdr>
      <w:divsChild>
        <w:div w:id="834300145">
          <w:marLeft w:val="0"/>
          <w:marRight w:val="0"/>
          <w:marTop w:val="0"/>
          <w:marBottom w:val="0"/>
          <w:divBdr>
            <w:top w:val="none" w:sz="0" w:space="0" w:color="auto"/>
            <w:left w:val="none" w:sz="0" w:space="0" w:color="auto"/>
            <w:bottom w:val="none" w:sz="0" w:space="0" w:color="auto"/>
            <w:right w:val="none" w:sz="0" w:space="0" w:color="auto"/>
          </w:divBdr>
        </w:div>
        <w:div w:id="453672730">
          <w:marLeft w:val="0"/>
          <w:marRight w:val="0"/>
          <w:marTop w:val="0"/>
          <w:marBottom w:val="0"/>
          <w:divBdr>
            <w:top w:val="none" w:sz="0" w:space="0" w:color="auto"/>
            <w:left w:val="none" w:sz="0" w:space="0" w:color="auto"/>
            <w:bottom w:val="none" w:sz="0" w:space="0" w:color="auto"/>
            <w:right w:val="none" w:sz="0" w:space="0" w:color="auto"/>
          </w:divBdr>
        </w:div>
        <w:div w:id="668211922">
          <w:marLeft w:val="0"/>
          <w:marRight w:val="0"/>
          <w:marTop w:val="0"/>
          <w:marBottom w:val="0"/>
          <w:divBdr>
            <w:top w:val="none" w:sz="0" w:space="0" w:color="auto"/>
            <w:left w:val="none" w:sz="0" w:space="0" w:color="auto"/>
            <w:bottom w:val="none" w:sz="0" w:space="0" w:color="auto"/>
            <w:right w:val="none" w:sz="0" w:space="0" w:color="auto"/>
          </w:divBdr>
        </w:div>
        <w:div w:id="1931699100">
          <w:marLeft w:val="0"/>
          <w:marRight w:val="0"/>
          <w:marTop w:val="0"/>
          <w:marBottom w:val="0"/>
          <w:divBdr>
            <w:top w:val="none" w:sz="0" w:space="0" w:color="auto"/>
            <w:left w:val="none" w:sz="0" w:space="0" w:color="auto"/>
            <w:bottom w:val="none" w:sz="0" w:space="0" w:color="auto"/>
            <w:right w:val="none" w:sz="0" w:space="0" w:color="auto"/>
          </w:divBdr>
        </w:div>
        <w:div w:id="175385401">
          <w:marLeft w:val="0"/>
          <w:marRight w:val="0"/>
          <w:marTop w:val="0"/>
          <w:marBottom w:val="0"/>
          <w:divBdr>
            <w:top w:val="none" w:sz="0" w:space="0" w:color="auto"/>
            <w:left w:val="none" w:sz="0" w:space="0" w:color="auto"/>
            <w:bottom w:val="none" w:sz="0" w:space="0" w:color="auto"/>
            <w:right w:val="none" w:sz="0" w:space="0" w:color="auto"/>
          </w:divBdr>
        </w:div>
        <w:div w:id="1250045568">
          <w:marLeft w:val="0"/>
          <w:marRight w:val="0"/>
          <w:marTop w:val="0"/>
          <w:marBottom w:val="0"/>
          <w:divBdr>
            <w:top w:val="none" w:sz="0" w:space="0" w:color="auto"/>
            <w:left w:val="none" w:sz="0" w:space="0" w:color="auto"/>
            <w:bottom w:val="none" w:sz="0" w:space="0" w:color="auto"/>
            <w:right w:val="none" w:sz="0" w:space="0" w:color="auto"/>
          </w:divBdr>
        </w:div>
        <w:div w:id="1984309968">
          <w:marLeft w:val="0"/>
          <w:marRight w:val="0"/>
          <w:marTop w:val="0"/>
          <w:marBottom w:val="0"/>
          <w:divBdr>
            <w:top w:val="none" w:sz="0" w:space="0" w:color="auto"/>
            <w:left w:val="none" w:sz="0" w:space="0" w:color="auto"/>
            <w:bottom w:val="none" w:sz="0" w:space="0" w:color="auto"/>
            <w:right w:val="none" w:sz="0" w:space="0" w:color="auto"/>
          </w:divBdr>
        </w:div>
        <w:div w:id="1968461539">
          <w:marLeft w:val="0"/>
          <w:marRight w:val="0"/>
          <w:marTop w:val="0"/>
          <w:marBottom w:val="0"/>
          <w:divBdr>
            <w:top w:val="none" w:sz="0" w:space="0" w:color="auto"/>
            <w:left w:val="none" w:sz="0" w:space="0" w:color="auto"/>
            <w:bottom w:val="none" w:sz="0" w:space="0" w:color="auto"/>
            <w:right w:val="none" w:sz="0" w:space="0" w:color="auto"/>
          </w:divBdr>
        </w:div>
        <w:div w:id="1387217399">
          <w:marLeft w:val="0"/>
          <w:marRight w:val="0"/>
          <w:marTop w:val="0"/>
          <w:marBottom w:val="0"/>
          <w:divBdr>
            <w:top w:val="none" w:sz="0" w:space="0" w:color="auto"/>
            <w:left w:val="none" w:sz="0" w:space="0" w:color="auto"/>
            <w:bottom w:val="none" w:sz="0" w:space="0" w:color="auto"/>
            <w:right w:val="none" w:sz="0" w:space="0" w:color="auto"/>
          </w:divBdr>
        </w:div>
        <w:div w:id="1136753877">
          <w:marLeft w:val="0"/>
          <w:marRight w:val="0"/>
          <w:marTop w:val="0"/>
          <w:marBottom w:val="0"/>
          <w:divBdr>
            <w:top w:val="none" w:sz="0" w:space="0" w:color="auto"/>
            <w:left w:val="none" w:sz="0" w:space="0" w:color="auto"/>
            <w:bottom w:val="none" w:sz="0" w:space="0" w:color="auto"/>
            <w:right w:val="none" w:sz="0" w:space="0" w:color="auto"/>
          </w:divBdr>
        </w:div>
        <w:div w:id="455028299">
          <w:marLeft w:val="0"/>
          <w:marRight w:val="0"/>
          <w:marTop w:val="0"/>
          <w:marBottom w:val="0"/>
          <w:divBdr>
            <w:top w:val="none" w:sz="0" w:space="0" w:color="auto"/>
            <w:left w:val="none" w:sz="0" w:space="0" w:color="auto"/>
            <w:bottom w:val="none" w:sz="0" w:space="0" w:color="auto"/>
            <w:right w:val="none" w:sz="0" w:space="0" w:color="auto"/>
          </w:divBdr>
        </w:div>
        <w:div w:id="1988128040">
          <w:marLeft w:val="0"/>
          <w:marRight w:val="0"/>
          <w:marTop w:val="0"/>
          <w:marBottom w:val="0"/>
          <w:divBdr>
            <w:top w:val="none" w:sz="0" w:space="0" w:color="auto"/>
            <w:left w:val="none" w:sz="0" w:space="0" w:color="auto"/>
            <w:bottom w:val="none" w:sz="0" w:space="0" w:color="auto"/>
            <w:right w:val="none" w:sz="0" w:space="0" w:color="auto"/>
          </w:divBdr>
        </w:div>
        <w:div w:id="764768643">
          <w:marLeft w:val="0"/>
          <w:marRight w:val="0"/>
          <w:marTop w:val="0"/>
          <w:marBottom w:val="0"/>
          <w:divBdr>
            <w:top w:val="none" w:sz="0" w:space="0" w:color="auto"/>
            <w:left w:val="none" w:sz="0" w:space="0" w:color="auto"/>
            <w:bottom w:val="none" w:sz="0" w:space="0" w:color="auto"/>
            <w:right w:val="none" w:sz="0" w:space="0" w:color="auto"/>
          </w:divBdr>
        </w:div>
        <w:div w:id="141408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2110</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ROULA</dc:creator>
  <cp:lastModifiedBy>Vicky</cp:lastModifiedBy>
  <cp:revision>2</cp:revision>
  <dcterms:created xsi:type="dcterms:W3CDTF">2019-12-06T13:50:00Z</dcterms:created>
  <dcterms:modified xsi:type="dcterms:W3CDTF">2019-12-06T13:50:00Z</dcterms:modified>
</cp:coreProperties>
</file>