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4DDF" w14:textId="00251540" w:rsidR="008E1E6A" w:rsidRPr="00A2727C" w:rsidRDefault="008E1E6A" w:rsidP="008E1E6A">
      <w:pPr>
        <w:pStyle w:val="2"/>
        <w:jc w:val="right"/>
        <w:outlineLvl w:val="0"/>
        <w:rPr>
          <w:rFonts w:ascii="Century Gothic" w:eastAsia="Times New Roman" w:hAnsi="Century Gothic" w:cs="Tahoma"/>
          <w:b/>
          <w:bCs/>
        </w:rPr>
      </w:pPr>
      <w:r w:rsidRPr="00A2727C">
        <w:rPr>
          <w:rFonts w:ascii="Century Gothic" w:eastAsia="Times New Roman" w:hAnsi="Century Gothic" w:cs="Tahoma"/>
          <w:b/>
          <w:bCs/>
        </w:rPr>
        <w:t xml:space="preserve">Αθήνα, </w:t>
      </w:r>
      <w:r w:rsidR="008C3345" w:rsidRPr="00C7431F">
        <w:rPr>
          <w:rFonts w:ascii="Century Gothic" w:eastAsia="Times New Roman" w:hAnsi="Century Gothic" w:cs="Tahoma"/>
          <w:b/>
          <w:bCs/>
        </w:rPr>
        <w:t>8</w:t>
      </w:r>
      <w:r w:rsidR="002C7966" w:rsidRPr="00A2727C">
        <w:rPr>
          <w:rFonts w:ascii="Century Gothic" w:eastAsia="Times New Roman" w:hAnsi="Century Gothic" w:cs="Tahoma"/>
          <w:b/>
          <w:bCs/>
        </w:rPr>
        <w:t>.</w:t>
      </w:r>
      <w:r w:rsidR="008C3345" w:rsidRPr="00C7431F">
        <w:rPr>
          <w:rFonts w:ascii="Century Gothic" w:eastAsia="Times New Roman" w:hAnsi="Century Gothic" w:cs="Tahoma"/>
          <w:b/>
          <w:bCs/>
        </w:rPr>
        <w:t>5</w:t>
      </w:r>
      <w:r w:rsidRPr="00A2727C">
        <w:rPr>
          <w:rFonts w:ascii="Century Gothic" w:eastAsia="Times New Roman" w:hAnsi="Century Gothic" w:cs="Tahoma"/>
          <w:b/>
          <w:bCs/>
        </w:rPr>
        <w:t>.201</w:t>
      </w:r>
      <w:r w:rsidR="00A2727C">
        <w:rPr>
          <w:rFonts w:ascii="Century Gothic" w:eastAsia="Times New Roman" w:hAnsi="Century Gothic" w:cs="Tahoma"/>
          <w:b/>
          <w:bCs/>
        </w:rPr>
        <w:t>9</w:t>
      </w:r>
    </w:p>
    <w:p w14:paraId="61264DF5" w14:textId="77777777" w:rsidR="008E1E6A" w:rsidRPr="00A2727C" w:rsidRDefault="008E1E6A" w:rsidP="008E1E6A">
      <w:pPr>
        <w:pStyle w:val="2"/>
        <w:rPr>
          <w:rFonts w:ascii="Century Gothic" w:eastAsia="Times New Roman" w:hAnsi="Century Gothic" w:cs="Tahoma"/>
          <w:b/>
          <w:bCs/>
          <w:u w:val="single"/>
        </w:rPr>
      </w:pPr>
      <w:r w:rsidRPr="00A2727C">
        <w:rPr>
          <w:rFonts w:ascii="Century Gothic" w:eastAsia="Times New Roman" w:hAnsi="Century Gothic" w:cs="Tahoma"/>
          <w:b/>
          <w:bCs/>
          <w:u w:val="single"/>
        </w:rPr>
        <w:t xml:space="preserve">Προς </w:t>
      </w:r>
    </w:p>
    <w:p w14:paraId="1589AA11" w14:textId="18D4F76D" w:rsidR="008E1E6A" w:rsidRPr="00A2727C" w:rsidRDefault="008E1E6A" w:rsidP="008E1E6A">
      <w:pPr>
        <w:pStyle w:val="2"/>
        <w:rPr>
          <w:rFonts w:ascii="Century Gothic" w:eastAsia="Times New Roman" w:hAnsi="Century Gothic" w:cs="Tahoma"/>
          <w:b/>
          <w:bCs/>
        </w:rPr>
      </w:pPr>
      <w:r w:rsidRPr="00A2727C">
        <w:rPr>
          <w:rFonts w:ascii="Century Gothic" w:eastAsia="Times New Roman" w:hAnsi="Century Gothic" w:cs="Tahoma"/>
          <w:b/>
          <w:bCs/>
        </w:rPr>
        <w:t>Όλα τα Σωματεία</w:t>
      </w:r>
      <w:r w:rsidR="00D1598E">
        <w:rPr>
          <w:rFonts w:ascii="Century Gothic" w:eastAsia="Times New Roman" w:hAnsi="Century Gothic" w:cs="Tahoma"/>
          <w:b/>
          <w:bCs/>
        </w:rPr>
        <w:t xml:space="preserve"> Ταεκβοντό</w:t>
      </w:r>
    </w:p>
    <w:p w14:paraId="5D4DFD87" w14:textId="77777777" w:rsidR="008E1E6A" w:rsidRPr="00A2727C" w:rsidRDefault="008E1E6A" w:rsidP="008E1E6A">
      <w:pPr>
        <w:pStyle w:val="2"/>
        <w:rPr>
          <w:rFonts w:ascii="Century Gothic" w:eastAsia="Times New Roman" w:hAnsi="Century Gothic" w:cs="Tahoma"/>
          <w:b/>
          <w:bCs/>
        </w:rPr>
      </w:pPr>
      <w:r w:rsidRPr="00A2727C">
        <w:rPr>
          <w:rFonts w:ascii="Century Gothic" w:eastAsia="Times New Roman" w:hAnsi="Century Gothic" w:cs="Tahoma"/>
          <w:b/>
          <w:bCs/>
        </w:rPr>
        <w:t>Μέλη της ΕΛ.Ο.Τ.</w:t>
      </w:r>
    </w:p>
    <w:p w14:paraId="7CC46401" w14:textId="77777777" w:rsidR="008E1E6A" w:rsidRPr="00A2727C" w:rsidRDefault="008E1E6A" w:rsidP="008921BA">
      <w:pPr>
        <w:pStyle w:val="3"/>
        <w:jc w:val="left"/>
        <w:rPr>
          <w:rFonts w:ascii="Century Gothic" w:hAnsi="Century Gothic"/>
        </w:rPr>
      </w:pPr>
    </w:p>
    <w:p w14:paraId="153D80B6" w14:textId="77777777" w:rsidR="008E1E6A" w:rsidRPr="00A2727C" w:rsidRDefault="008E1E6A" w:rsidP="008E1E6A">
      <w:pPr>
        <w:pStyle w:val="3"/>
        <w:rPr>
          <w:rFonts w:ascii="Century Gothic" w:hAnsi="Century Gothic"/>
        </w:rPr>
      </w:pPr>
      <w:r w:rsidRPr="00A2727C">
        <w:rPr>
          <w:rFonts w:ascii="Century Gothic" w:hAnsi="Century Gothic"/>
        </w:rPr>
        <w:t>ΑΝΑΚΟΙΝΩΣΗ</w:t>
      </w:r>
    </w:p>
    <w:p w14:paraId="0056A0A1" w14:textId="69682B83" w:rsidR="008E1E6A" w:rsidRPr="0095729A" w:rsidRDefault="008E1E6A" w:rsidP="008E1E6A">
      <w:pPr>
        <w:pStyle w:val="2"/>
        <w:jc w:val="center"/>
        <w:outlineLvl w:val="0"/>
        <w:rPr>
          <w:rFonts w:ascii="Century Gothic" w:eastAsia="Times New Roman" w:hAnsi="Century Gothic" w:cs="Tahoma"/>
          <w:b/>
          <w:bCs/>
        </w:rPr>
      </w:pPr>
      <w:r w:rsidRPr="00A2727C">
        <w:rPr>
          <w:rFonts w:ascii="Century Gothic" w:eastAsia="Times New Roman" w:hAnsi="Century Gothic" w:cs="Tahoma"/>
          <w:b/>
          <w:bCs/>
        </w:rPr>
        <w:t xml:space="preserve">ΓΙΑ </w:t>
      </w:r>
      <w:r w:rsidR="00FF6E6B">
        <w:rPr>
          <w:rFonts w:ascii="Century Gothic" w:eastAsia="Times New Roman" w:hAnsi="Century Gothic" w:cs="Tahoma"/>
          <w:b/>
          <w:bCs/>
        </w:rPr>
        <w:t>ΤΟ ΑΝΟΙΧΤΟ ΔΙΑΣΥΛΛΟΓΙΚΟ</w:t>
      </w:r>
      <w:r w:rsidRPr="00A2727C">
        <w:rPr>
          <w:rFonts w:ascii="Century Gothic" w:eastAsia="Times New Roman" w:hAnsi="Century Gothic" w:cs="Tahoma"/>
          <w:b/>
          <w:bCs/>
        </w:rPr>
        <w:t xml:space="preserve"> ΠΡΩΤΑΘΛΗΜΑ </w:t>
      </w:r>
      <w:r w:rsidR="00A14E5E" w:rsidRPr="00A2727C">
        <w:rPr>
          <w:rFonts w:ascii="Century Gothic" w:eastAsia="Times New Roman" w:hAnsi="Century Gothic" w:cs="Tahoma"/>
          <w:b/>
          <w:bCs/>
        </w:rPr>
        <w:t>Α</w:t>
      </w:r>
      <w:r w:rsidR="00FF6E6B">
        <w:rPr>
          <w:rFonts w:ascii="Century Gothic" w:eastAsia="Times New Roman" w:hAnsi="Century Gothic" w:cs="Tahoma"/>
          <w:b/>
          <w:bCs/>
        </w:rPr>
        <w:t>/Γ, Ε/Ν, Π/Κ</w:t>
      </w:r>
      <w:r w:rsidR="0095729A" w:rsidRPr="0095729A">
        <w:rPr>
          <w:rFonts w:ascii="Century Gothic" w:eastAsia="Times New Roman" w:hAnsi="Century Gothic" w:cs="Tahoma"/>
          <w:b/>
          <w:bCs/>
        </w:rPr>
        <w:t xml:space="preserve"> 2019</w:t>
      </w:r>
    </w:p>
    <w:p w14:paraId="165D02F4" w14:textId="77777777" w:rsidR="008E1E6A" w:rsidRPr="00A2727C" w:rsidRDefault="008E1E6A" w:rsidP="008E1E6A">
      <w:pPr>
        <w:pStyle w:val="2"/>
        <w:outlineLvl w:val="0"/>
        <w:rPr>
          <w:rFonts w:ascii="Century Gothic" w:eastAsia="Times New Roman" w:hAnsi="Century Gothic" w:cs="Tahoma"/>
          <w:bCs/>
        </w:rPr>
      </w:pPr>
    </w:p>
    <w:p w14:paraId="0947028B" w14:textId="35CBF67A" w:rsidR="008E1E6A" w:rsidRPr="00A2727C" w:rsidRDefault="008E1E6A" w:rsidP="008E1E6A">
      <w:pPr>
        <w:pStyle w:val="Default"/>
        <w:jc w:val="both"/>
        <w:rPr>
          <w:rFonts w:ascii="Century Gothic" w:hAnsi="Century Gothic"/>
          <w:sz w:val="22"/>
          <w:szCs w:val="22"/>
        </w:rPr>
      </w:pPr>
      <w:r w:rsidRPr="00A2727C">
        <w:rPr>
          <w:rFonts w:ascii="Century Gothic" w:eastAsia="Times New Roman" w:hAnsi="Century Gothic" w:cs="Tahoma"/>
          <w:bCs/>
          <w:sz w:val="22"/>
          <w:szCs w:val="22"/>
        </w:rPr>
        <w:t xml:space="preserve">Σας γνωρίζουμε ότι όσον αφορά το </w:t>
      </w:r>
      <w:r w:rsidR="00FF6E6B">
        <w:rPr>
          <w:rFonts w:ascii="Century Gothic" w:eastAsia="Times New Roman" w:hAnsi="Century Gothic" w:cs="Tahoma"/>
          <w:bCs/>
          <w:sz w:val="22"/>
          <w:szCs w:val="22"/>
        </w:rPr>
        <w:t xml:space="preserve">Ανοιχτό Διασυλλογικό </w:t>
      </w:r>
      <w:r w:rsidRPr="00A2727C">
        <w:rPr>
          <w:rFonts w:ascii="Century Gothic" w:eastAsia="Times New Roman" w:hAnsi="Century Gothic" w:cs="Tahoma"/>
          <w:bCs/>
          <w:sz w:val="22"/>
          <w:szCs w:val="22"/>
        </w:rPr>
        <w:t xml:space="preserve">Πρωτάθλημα </w:t>
      </w:r>
      <w:r w:rsidR="00FF6E6B">
        <w:rPr>
          <w:rFonts w:ascii="Century Gothic" w:eastAsia="Times New Roman" w:hAnsi="Century Gothic" w:cs="Tahoma"/>
          <w:bCs/>
          <w:sz w:val="22"/>
          <w:szCs w:val="22"/>
        </w:rPr>
        <w:t>της ΕΤΑΝΕ</w:t>
      </w:r>
      <w:bookmarkStart w:id="0" w:name="_GoBack"/>
      <w:bookmarkEnd w:id="0"/>
      <w:r w:rsidRPr="00A2727C">
        <w:rPr>
          <w:rFonts w:ascii="Century Gothic" w:eastAsia="Times New Roman" w:hAnsi="Century Gothic" w:cs="Tahoma"/>
          <w:bCs/>
          <w:sz w:val="22"/>
          <w:szCs w:val="22"/>
        </w:rPr>
        <w:t xml:space="preserve">, που θα διεξαχθεί </w:t>
      </w:r>
      <w:r w:rsidR="00FF6E6B" w:rsidRPr="00FF6E6B">
        <w:rPr>
          <w:rFonts w:ascii="Century Gothic" w:eastAsia="Times New Roman" w:hAnsi="Century Gothic" w:cs="Tahoma"/>
          <w:bCs/>
          <w:sz w:val="22"/>
          <w:szCs w:val="22"/>
        </w:rPr>
        <w:t xml:space="preserve">στην </w:t>
      </w:r>
      <w:r w:rsidR="00FF6E6B" w:rsidRPr="00FF6E6B">
        <w:rPr>
          <w:rFonts w:ascii="Century Gothic" w:eastAsia="Times New Roman" w:hAnsi="Century Gothic" w:cs="Tahoma"/>
          <w:b/>
          <w:bCs/>
          <w:sz w:val="22"/>
          <w:szCs w:val="22"/>
        </w:rPr>
        <w:t>Χαλκίδα</w:t>
      </w:r>
      <w:r w:rsidR="00FF6E6B" w:rsidRPr="00FF6E6B">
        <w:rPr>
          <w:rFonts w:ascii="Century Gothic" w:eastAsia="Times New Roman" w:hAnsi="Century Gothic" w:cs="Tahoma"/>
          <w:bCs/>
          <w:sz w:val="22"/>
          <w:szCs w:val="22"/>
        </w:rPr>
        <w:t xml:space="preserve"> και συγκεκριμένα στο </w:t>
      </w:r>
      <w:r w:rsidR="00FF6E6B" w:rsidRPr="00FF6E6B">
        <w:rPr>
          <w:rFonts w:ascii="Century Gothic" w:eastAsia="Times New Roman" w:hAnsi="Century Gothic" w:cs="Tahoma"/>
          <w:b/>
          <w:bCs/>
          <w:sz w:val="22"/>
          <w:szCs w:val="22"/>
        </w:rPr>
        <w:t>Αθλητικό Κέντρο Κανήθου «Τάσος Καμπούρης»</w:t>
      </w:r>
      <w:r w:rsidRPr="00A2727C">
        <w:rPr>
          <w:rFonts w:ascii="Century Gothic" w:hAnsi="Century Gothic"/>
          <w:sz w:val="22"/>
          <w:szCs w:val="22"/>
        </w:rPr>
        <w:t xml:space="preserve">, </w:t>
      </w:r>
      <w:r w:rsidR="00107187" w:rsidRPr="00A2727C">
        <w:rPr>
          <w:rFonts w:ascii="Century Gothic" w:hAnsi="Century Gothic"/>
          <w:sz w:val="22"/>
          <w:szCs w:val="22"/>
        </w:rPr>
        <w:t>από</w:t>
      </w:r>
      <w:r w:rsidRPr="00A2727C">
        <w:rPr>
          <w:rFonts w:ascii="Century Gothic" w:hAnsi="Century Gothic"/>
          <w:sz w:val="22"/>
          <w:szCs w:val="22"/>
        </w:rPr>
        <w:t xml:space="preserve"> </w:t>
      </w:r>
      <w:r w:rsidR="00FF6E6B">
        <w:rPr>
          <w:rFonts w:ascii="Century Gothic" w:hAnsi="Century Gothic"/>
          <w:sz w:val="22"/>
          <w:szCs w:val="22"/>
        </w:rPr>
        <w:t>17</w:t>
      </w:r>
      <w:r w:rsidR="00A14E5E" w:rsidRPr="00A2727C">
        <w:rPr>
          <w:rFonts w:ascii="Century Gothic" w:hAnsi="Century Gothic"/>
          <w:sz w:val="22"/>
          <w:szCs w:val="22"/>
        </w:rPr>
        <w:t xml:space="preserve"> έως </w:t>
      </w:r>
      <w:r w:rsidR="00FF6E6B">
        <w:rPr>
          <w:rFonts w:ascii="Century Gothic" w:hAnsi="Century Gothic"/>
          <w:sz w:val="22"/>
          <w:szCs w:val="22"/>
        </w:rPr>
        <w:t>19</w:t>
      </w:r>
      <w:r w:rsidRPr="00A2727C">
        <w:rPr>
          <w:rFonts w:ascii="Century Gothic" w:hAnsi="Century Gothic"/>
          <w:sz w:val="22"/>
          <w:szCs w:val="22"/>
        </w:rPr>
        <w:t xml:space="preserve"> </w:t>
      </w:r>
      <w:r w:rsidR="00A2727C" w:rsidRPr="00A2727C">
        <w:rPr>
          <w:rFonts w:ascii="Century Gothic" w:hAnsi="Century Gothic"/>
          <w:sz w:val="22"/>
          <w:szCs w:val="22"/>
        </w:rPr>
        <w:t>Μα</w:t>
      </w:r>
      <w:r w:rsidR="00A2727C">
        <w:rPr>
          <w:rFonts w:ascii="Century Gothic" w:hAnsi="Century Gothic"/>
          <w:sz w:val="22"/>
          <w:szCs w:val="22"/>
        </w:rPr>
        <w:t>ΐ</w:t>
      </w:r>
      <w:r w:rsidR="00A2727C" w:rsidRPr="00A2727C">
        <w:rPr>
          <w:rFonts w:ascii="Century Gothic" w:hAnsi="Century Gothic"/>
          <w:sz w:val="22"/>
          <w:szCs w:val="22"/>
        </w:rPr>
        <w:t>ου</w:t>
      </w:r>
      <w:r w:rsidRPr="00A2727C">
        <w:rPr>
          <w:rFonts w:ascii="Century Gothic" w:hAnsi="Century Gothic"/>
          <w:sz w:val="22"/>
          <w:szCs w:val="22"/>
        </w:rPr>
        <w:t xml:space="preserve"> 201</w:t>
      </w:r>
      <w:r w:rsidR="00A2727C">
        <w:rPr>
          <w:rFonts w:ascii="Century Gothic" w:hAnsi="Century Gothic"/>
          <w:sz w:val="22"/>
          <w:szCs w:val="22"/>
        </w:rPr>
        <w:t>9</w:t>
      </w:r>
      <w:r w:rsidRPr="00A2727C">
        <w:rPr>
          <w:rFonts w:ascii="Century Gothic" w:hAnsi="Century Gothic"/>
          <w:sz w:val="22"/>
          <w:szCs w:val="22"/>
        </w:rPr>
        <w:t xml:space="preserve">, το πρόγραμμα διαμορφώθηκε ως εξής : </w:t>
      </w:r>
    </w:p>
    <w:p w14:paraId="04393D50" w14:textId="77777777" w:rsidR="008E1E6A" w:rsidRPr="00A2727C" w:rsidRDefault="008E1E6A" w:rsidP="008E1E6A">
      <w:pPr>
        <w:pStyle w:val="Default"/>
        <w:jc w:val="both"/>
        <w:rPr>
          <w:rFonts w:ascii="Century Gothic" w:hAnsi="Century Gothic"/>
        </w:rPr>
      </w:pPr>
    </w:p>
    <w:tbl>
      <w:tblPr>
        <w:tblStyle w:val="a3"/>
        <w:tblW w:w="0" w:type="auto"/>
        <w:jc w:val="center"/>
        <w:tblLook w:val="04A0" w:firstRow="1" w:lastRow="0" w:firstColumn="1" w:lastColumn="0" w:noHBand="0" w:noVBand="1"/>
      </w:tblPr>
      <w:tblGrid>
        <w:gridCol w:w="3832"/>
      </w:tblGrid>
      <w:tr w:rsidR="008E1E6A" w:rsidRPr="00A2727C" w14:paraId="31A5EEAF" w14:textId="77777777" w:rsidTr="009C2A8B">
        <w:trPr>
          <w:jc w:val="center"/>
        </w:trPr>
        <w:tc>
          <w:tcPr>
            <w:tcW w:w="3832" w:type="dxa"/>
            <w:tcBorders>
              <w:bottom w:val="single" w:sz="4" w:space="0" w:color="auto"/>
            </w:tcBorders>
            <w:shd w:val="clear" w:color="auto" w:fill="A8D08D" w:themeFill="accent6" w:themeFillTint="99"/>
          </w:tcPr>
          <w:p w14:paraId="22F1CF2E" w14:textId="27832E31" w:rsidR="008E1E6A" w:rsidRPr="00A2727C" w:rsidRDefault="008E1E6A" w:rsidP="008C3345">
            <w:pPr>
              <w:pStyle w:val="Default"/>
              <w:jc w:val="center"/>
              <w:rPr>
                <w:rFonts w:ascii="Century Gothic" w:hAnsi="Century Gothic"/>
              </w:rPr>
            </w:pPr>
            <w:r w:rsidRPr="00A2727C">
              <w:rPr>
                <w:rFonts w:ascii="Century Gothic" w:hAnsi="Century Gothic"/>
              </w:rPr>
              <w:t xml:space="preserve">ΠΑΡΑΣΚΕΥΗ </w:t>
            </w:r>
            <w:r w:rsidR="008C3345">
              <w:rPr>
                <w:rFonts w:ascii="Century Gothic" w:hAnsi="Century Gothic"/>
                <w:lang w:val="en-US"/>
              </w:rPr>
              <w:t>17</w:t>
            </w:r>
            <w:r w:rsidRPr="00A2727C">
              <w:rPr>
                <w:rFonts w:ascii="Century Gothic" w:hAnsi="Century Gothic"/>
              </w:rPr>
              <w:t xml:space="preserve"> </w:t>
            </w:r>
            <w:r w:rsidR="008921BA" w:rsidRPr="00A2727C">
              <w:rPr>
                <w:rFonts w:ascii="Century Gothic" w:hAnsi="Century Gothic"/>
              </w:rPr>
              <w:t>ΜΑ</w:t>
            </w:r>
            <w:r w:rsidRPr="00A2727C">
              <w:rPr>
                <w:rFonts w:ascii="Century Gothic" w:hAnsi="Century Gothic"/>
              </w:rPr>
              <w:t>ΙΟΥ 201</w:t>
            </w:r>
            <w:r w:rsidR="00A2727C">
              <w:rPr>
                <w:rFonts w:ascii="Century Gothic" w:hAnsi="Century Gothic"/>
              </w:rPr>
              <w:t>9</w:t>
            </w:r>
          </w:p>
        </w:tc>
      </w:tr>
      <w:tr w:rsidR="008E1E6A" w:rsidRPr="00A2727C" w14:paraId="53A2B33B" w14:textId="77777777" w:rsidTr="009C2A8B">
        <w:trPr>
          <w:jc w:val="center"/>
        </w:trPr>
        <w:tc>
          <w:tcPr>
            <w:tcW w:w="3832" w:type="dxa"/>
            <w:tcBorders>
              <w:bottom w:val="single" w:sz="4" w:space="0" w:color="auto"/>
            </w:tcBorders>
            <w:shd w:val="clear" w:color="auto" w:fill="00B0F0"/>
          </w:tcPr>
          <w:p w14:paraId="45C28CDC" w14:textId="1F748A3F" w:rsidR="008E1E6A" w:rsidRPr="00A2727C" w:rsidRDefault="008E1E6A" w:rsidP="008C3345">
            <w:pPr>
              <w:pStyle w:val="Default"/>
              <w:jc w:val="center"/>
              <w:rPr>
                <w:rFonts w:ascii="Century Gothic" w:hAnsi="Century Gothic"/>
              </w:rPr>
            </w:pPr>
            <w:r w:rsidRPr="00A2727C">
              <w:rPr>
                <w:rFonts w:ascii="Century Gothic" w:hAnsi="Century Gothic"/>
              </w:rPr>
              <w:t xml:space="preserve">ΣΑΒΒΑΤΟ </w:t>
            </w:r>
            <w:r w:rsidR="008C3345">
              <w:rPr>
                <w:rFonts w:ascii="Century Gothic" w:hAnsi="Century Gothic"/>
                <w:lang w:val="en-US"/>
              </w:rPr>
              <w:t>18</w:t>
            </w:r>
            <w:r w:rsidR="008921BA" w:rsidRPr="00A2727C">
              <w:rPr>
                <w:rFonts w:ascii="Century Gothic" w:hAnsi="Century Gothic"/>
              </w:rPr>
              <w:t xml:space="preserve"> ΜΑ</w:t>
            </w:r>
            <w:r w:rsidRPr="00A2727C">
              <w:rPr>
                <w:rFonts w:ascii="Century Gothic" w:hAnsi="Century Gothic"/>
              </w:rPr>
              <w:t>ΙΟΥ 201</w:t>
            </w:r>
            <w:r w:rsidR="00A2727C">
              <w:rPr>
                <w:rFonts w:ascii="Century Gothic" w:hAnsi="Century Gothic"/>
              </w:rPr>
              <w:t>9</w:t>
            </w:r>
          </w:p>
        </w:tc>
      </w:tr>
      <w:tr w:rsidR="008E1E6A" w:rsidRPr="00A2727C" w14:paraId="00692400" w14:textId="77777777" w:rsidTr="009C2A8B">
        <w:trPr>
          <w:jc w:val="center"/>
        </w:trPr>
        <w:tc>
          <w:tcPr>
            <w:tcW w:w="3832" w:type="dxa"/>
            <w:shd w:val="clear" w:color="auto" w:fill="FFD966" w:themeFill="accent4" w:themeFillTint="99"/>
          </w:tcPr>
          <w:p w14:paraId="23C2BA13" w14:textId="7138C8EA" w:rsidR="008E1E6A" w:rsidRPr="00A2727C" w:rsidRDefault="008E1E6A" w:rsidP="008C3345">
            <w:pPr>
              <w:pStyle w:val="Default"/>
              <w:jc w:val="center"/>
              <w:rPr>
                <w:rFonts w:ascii="Century Gothic" w:hAnsi="Century Gothic"/>
              </w:rPr>
            </w:pPr>
            <w:r w:rsidRPr="00A2727C">
              <w:rPr>
                <w:rFonts w:ascii="Century Gothic" w:hAnsi="Century Gothic"/>
              </w:rPr>
              <w:t xml:space="preserve">ΚΥΡΙΑΚΗ </w:t>
            </w:r>
            <w:r w:rsidR="008C3345">
              <w:rPr>
                <w:rFonts w:ascii="Century Gothic" w:hAnsi="Century Gothic"/>
                <w:lang w:val="en-US"/>
              </w:rPr>
              <w:t>19</w:t>
            </w:r>
            <w:r w:rsidRPr="00A2727C">
              <w:rPr>
                <w:rFonts w:ascii="Century Gothic" w:hAnsi="Century Gothic"/>
              </w:rPr>
              <w:t xml:space="preserve"> </w:t>
            </w:r>
            <w:r w:rsidR="008921BA" w:rsidRPr="00A2727C">
              <w:rPr>
                <w:rFonts w:ascii="Century Gothic" w:hAnsi="Century Gothic"/>
              </w:rPr>
              <w:t>ΜΑ</w:t>
            </w:r>
            <w:r w:rsidRPr="00A2727C">
              <w:rPr>
                <w:rFonts w:ascii="Century Gothic" w:hAnsi="Century Gothic"/>
              </w:rPr>
              <w:t>ΙΟΥ 201</w:t>
            </w:r>
            <w:r w:rsidR="00A2727C">
              <w:rPr>
                <w:rFonts w:ascii="Century Gothic" w:hAnsi="Century Gothic"/>
              </w:rPr>
              <w:t>9</w:t>
            </w:r>
          </w:p>
        </w:tc>
      </w:tr>
    </w:tbl>
    <w:p w14:paraId="5C96D736" w14:textId="417DF32E" w:rsidR="00D86A94" w:rsidRPr="009C2A8B" w:rsidRDefault="009C2A8B">
      <w:pPr>
        <w:rPr>
          <w:rFonts w:ascii="Century Gothic" w:hAnsi="Century Gothic"/>
          <w:b/>
        </w:rPr>
      </w:pPr>
      <w:r w:rsidRPr="009C2A8B">
        <w:rPr>
          <w:rFonts w:ascii="Century Gothic" w:hAnsi="Century Gothic"/>
          <w:b/>
        </w:rPr>
        <w:t xml:space="preserve">Παρασκευή: </w:t>
      </w:r>
    </w:p>
    <w:p w14:paraId="29ACD759" w14:textId="0E81C4D2" w:rsidR="008C3345" w:rsidRDefault="009C2A8B" w:rsidP="009C2A8B">
      <w:pPr>
        <w:pBdr>
          <w:top w:val="single" w:sz="4" w:space="1" w:color="auto"/>
          <w:left w:val="single" w:sz="4" w:space="4" w:color="auto"/>
          <w:bottom w:val="single" w:sz="4" w:space="1" w:color="auto"/>
          <w:right w:val="single" w:sz="4" w:space="4" w:color="auto"/>
        </w:pBdr>
        <w:shd w:val="clear" w:color="auto" w:fill="A8D08D" w:themeFill="accent6" w:themeFillTint="99"/>
        <w:ind w:firstLine="720"/>
        <w:rPr>
          <w:rFonts w:ascii="Century Gothic" w:hAnsi="Century Gothic"/>
        </w:rPr>
      </w:pPr>
      <w:r>
        <w:rPr>
          <w:rFonts w:ascii="Century Gothic" w:hAnsi="Century Gothic"/>
        </w:rPr>
        <w:t xml:space="preserve">ΑΝΔΡΕΣ –ΓΥΝΑΙΚΕΣ Μαύρες &amp; Έγχρωμες Ζώνες </w:t>
      </w:r>
    </w:p>
    <w:p w14:paraId="51B0811A" w14:textId="38DE7F8C" w:rsidR="00C7431F" w:rsidRDefault="00C7431F" w:rsidP="00C7431F">
      <w:pPr>
        <w:pBdr>
          <w:top w:val="single" w:sz="4" w:space="1" w:color="auto"/>
          <w:left w:val="single" w:sz="4" w:space="4" w:color="auto"/>
          <w:bottom w:val="single" w:sz="4" w:space="1" w:color="auto"/>
          <w:right w:val="single" w:sz="4" w:space="4" w:color="auto"/>
        </w:pBdr>
        <w:shd w:val="clear" w:color="auto" w:fill="A8D08D" w:themeFill="accent6" w:themeFillTint="99"/>
        <w:ind w:firstLine="720"/>
        <w:rPr>
          <w:rFonts w:ascii="Century Gothic" w:hAnsi="Century Gothic"/>
        </w:rPr>
      </w:pPr>
      <w:r>
        <w:rPr>
          <w:rFonts w:ascii="Century Gothic" w:hAnsi="Century Gothic"/>
        </w:rPr>
        <w:t>ΕΦΗΒΟΙ Μαύρες &amp; Έγχρωμες Ζώνες</w:t>
      </w:r>
    </w:p>
    <w:p w14:paraId="04475D70" w14:textId="2B62FC6A" w:rsidR="00C7431F" w:rsidRPr="00C7431F" w:rsidRDefault="00C7431F" w:rsidP="00C7431F">
      <w:pPr>
        <w:pBdr>
          <w:top w:val="single" w:sz="4" w:space="1" w:color="auto"/>
          <w:left w:val="single" w:sz="4" w:space="4" w:color="auto"/>
          <w:bottom w:val="single" w:sz="4" w:space="1" w:color="auto"/>
          <w:right w:val="single" w:sz="4" w:space="4" w:color="auto"/>
        </w:pBdr>
        <w:shd w:val="clear" w:color="auto" w:fill="A8D08D" w:themeFill="accent6" w:themeFillTint="99"/>
        <w:ind w:firstLine="720"/>
        <w:rPr>
          <w:rFonts w:ascii="Century Gothic" w:hAnsi="Century Gothic"/>
        </w:rPr>
      </w:pPr>
      <w:r w:rsidRPr="00C7431F">
        <w:rPr>
          <w:rFonts w:ascii="Century Gothic" w:hAnsi="Century Gothic"/>
        </w:rPr>
        <w:t xml:space="preserve">ΚΟΡΑΣΙΔΩΝ </w:t>
      </w:r>
      <w:r w:rsidRPr="00C7431F">
        <w:rPr>
          <w:rFonts w:ascii="Century Gothic" w:hAnsi="Century Gothic"/>
          <w:b/>
        </w:rPr>
        <w:t xml:space="preserve">2007 </w:t>
      </w:r>
      <w:r w:rsidRPr="00C7431F">
        <w:rPr>
          <w:rFonts w:ascii="Century Gothic" w:hAnsi="Century Gothic"/>
        </w:rPr>
        <w:t xml:space="preserve">Μαύρες &amp; Έγχρωμες Ζώνες </w:t>
      </w:r>
    </w:p>
    <w:p w14:paraId="6725B7CF" w14:textId="4490C662" w:rsidR="00C7431F" w:rsidRPr="00C7431F" w:rsidRDefault="00C7431F" w:rsidP="00C7431F">
      <w:pPr>
        <w:pBdr>
          <w:top w:val="single" w:sz="4" w:space="1" w:color="auto"/>
          <w:left w:val="single" w:sz="4" w:space="4" w:color="auto"/>
          <w:bottom w:val="single" w:sz="4" w:space="1" w:color="auto"/>
          <w:right w:val="single" w:sz="4" w:space="4" w:color="auto"/>
        </w:pBdr>
        <w:shd w:val="clear" w:color="auto" w:fill="A8D08D" w:themeFill="accent6" w:themeFillTint="99"/>
        <w:ind w:firstLine="720"/>
        <w:rPr>
          <w:rFonts w:ascii="Century Gothic" w:hAnsi="Century Gothic"/>
        </w:rPr>
      </w:pPr>
      <w:r w:rsidRPr="00C7431F">
        <w:rPr>
          <w:rFonts w:ascii="Century Gothic" w:hAnsi="Century Gothic"/>
        </w:rPr>
        <w:t xml:space="preserve">ΚΟΡΑΣΙΔΩΝ </w:t>
      </w:r>
      <w:r>
        <w:rPr>
          <w:rFonts w:ascii="Century Gothic" w:hAnsi="Century Gothic"/>
          <w:b/>
        </w:rPr>
        <w:t>2008</w:t>
      </w:r>
      <w:r w:rsidRPr="00C7431F">
        <w:rPr>
          <w:rFonts w:ascii="Century Gothic" w:hAnsi="Century Gothic"/>
          <w:b/>
        </w:rPr>
        <w:t xml:space="preserve"> </w:t>
      </w:r>
      <w:r w:rsidRPr="00C7431F">
        <w:rPr>
          <w:rFonts w:ascii="Century Gothic" w:hAnsi="Century Gothic"/>
        </w:rPr>
        <w:t xml:space="preserve">Μαύρες &amp; Έγχρωμες Ζώνες </w:t>
      </w:r>
    </w:p>
    <w:p w14:paraId="39848735" w14:textId="17E6F944" w:rsidR="009C2A8B" w:rsidRPr="009C2A8B" w:rsidRDefault="009C2A8B" w:rsidP="009C2A8B">
      <w:pPr>
        <w:rPr>
          <w:rFonts w:ascii="Century Gothic" w:hAnsi="Century Gothic"/>
          <w:b/>
        </w:rPr>
      </w:pPr>
      <w:r w:rsidRPr="009C2A8B">
        <w:rPr>
          <w:rFonts w:ascii="Century Gothic" w:hAnsi="Century Gothic"/>
          <w:b/>
        </w:rPr>
        <w:t xml:space="preserve">Σάββατο:  </w:t>
      </w:r>
    </w:p>
    <w:p w14:paraId="2C43DB0A" w14:textId="5E47EC4C" w:rsidR="009C2A8B" w:rsidRDefault="00B92A9F" w:rsidP="009C2A8B">
      <w:pPr>
        <w:pBdr>
          <w:top w:val="single" w:sz="4" w:space="1" w:color="auto"/>
          <w:left w:val="single" w:sz="4" w:space="4" w:color="auto"/>
          <w:bottom w:val="single" w:sz="4" w:space="1" w:color="auto"/>
          <w:right w:val="single" w:sz="4" w:space="4" w:color="auto"/>
        </w:pBdr>
        <w:shd w:val="clear" w:color="auto" w:fill="00B0F0"/>
        <w:ind w:firstLine="720"/>
        <w:rPr>
          <w:rFonts w:ascii="Century Gothic" w:hAnsi="Century Gothic"/>
        </w:rPr>
      </w:pPr>
      <w:r>
        <w:rPr>
          <w:rFonts w:ascii="Century Gothic" w:hAnsi="Century Gothic"/>
        </w:rPr>
        <w:t xml:space="preserve">ΠΑΙΔΩΝ-ΚΟΡΑΣΙΔΩΝ </w:t>
      </w:r>
      <w:r w:rsidRPr="00FF6E6B">
        <w:rPr>
          <w:rFonts w:ascii="Century Gothic" w:hAnsi="Century Gothic"/>
          <w:b/>
        </w:rPr>
        <w:t>2005-2006</w:t>
      </w:r>
      <w:r w:rsidR="009C2A8B">
        <w:rPr>
          <w:rFonts w:ascii="Century Gothic" w:hAnsi="Century Gothic"/>
        </w:rPr>
        <w:t xml:space="preserve"> Μαύρες &amp; Έγχρωμες Ζώνες </w:t>
      </w:r>
    </w:p>
    <w:p w14:paraId="6B29B842" w14:textId="0CFAE36E" w:rsidR="00FF6E6B" w:rsidRDefault="00FF6E6B" w:rsidP="00FF6E6B">
      <w:pPr>
        <w:pBdr>
          <w:top w:val="single" w:sz="4" w:space="1" w:color="auto"/>
          <w:left w:val="single" w:sz="4" w:space="4" w:color="auto"/>
          <w:bottom w:val="single" w:sz="4" w:space="1" w:color="auto"/>
          <w:right w:val="single" w:sz="4" w:space="4" w:color="auto"/>
        </w:pBdr>
        <w:shd w:val="clear" w:color="auto" w:fill="00B0F0"/>
        <w:ind w:firstLine="720"/>
        <w:rPr>
          <w:rFonts w:ascii="Century Gothic" w:hAnsi="Century Gothic"/>
        </w:rPr>
      </w:pPr>
      <w:r>
        <w:rPr>
          <w:rFonts w:ascii="Century Gothic" w:hAnsi="Century Gothic"/>
        </w:rPr>
        <w:t>ΠΑΙΔΩΝ</w:t>
      </w:r>
      <w:r w:rsidR="00C7431F">
        <w:rPr>
          <w:rFonts w:ascii="Century Gothic" w:hAnsi="Century Gothic"/>
          <w:lang w:val="en-US"/>
        </w:rPr>
        <w:t xml:space="preserve"> </w:t>
      </w:r>
      <w:r w:rsidRPr="00FF6E6B">
        <w:rPr>
          <w:rFonts w:ascii="Century Gothic" w:hAnsi="Century Gothic"/>
          <w:b/>
        </w:rPr>
        <w:t>2008</w:t>
      </w:r>
      <w:r>
        <w:rPr>
          <w:rFonts w:ascii="Century Gothic" w:hAnsi="Century Gothic"/>
        </w:rPr>
        <w:t xml:space="preserve"> Μαύρες &amp; Έγχρωμες Ζώνες </w:t>
      </w:r>
    </w:p>
    <w:p w14:paraId="2237D774" w14:textId="12F5591B" w:rsidR="009C2A8B" w:rsidRPr="009C2A8B" w:rsidRDefault="009C2A8B" w:rsidP="009C2A8B">
      <w:pPr>
        <w:rPr>
          <w:rFonts w:ascii="Century Gothic" w:hAnsi="Century Gothic"/>
          <w:b/>
        </w:rPr>
      </w:pPr>
      <w:r w:rsidRPr="009C2A8B">
        <w:rPr>
          <w:rFonts w:ascii="Century Gothic" w:hAnsi="Century Gothic"/>
          <w:b/>
        </w:rPr>
        <w:t>Κυριακή:</w:t>
      </w:r>
    </w:p>
    <w:p w14:paraId="26236F7E" w14:textId="1611ADF3" w:rsidR="00C7431F" w:rsidRPr="00C7431F" w:rsidRDefault="00C7431F" w:rsidP="00C7431F">
      <w:pPr>
        <w:pBdr>
          <w:top w:val="single" w:sz="4" w:space="1" w:color="auto"/>
          <w:left w:val="single" w:sz="4" w:space="4" w:color="auto"/>
          <w:bottom w:val="single" w:sz="4" w:space="1" w:color="auto"/>
          <w:right w:val="single" w:sz="4" w:space="4" w:color="auto"/>
        </w:pBdr>
        <w:shd w:val="clear" w:color="auto" w:fill="FFD966" w:themeFill="accent4" w:themeFillTint="99"/>
        <w:ind w:firstLine="720"/>
        <w:rPr>
          <w:rFonts w:ascii="Century Gothic" w:hAnsi="Century Gothic"/>
        </w:rPr>
      </w:pPr>
      <w:r>
        <w:rPr>
          <w:rFonts w:ascii="Century Gothic" w:hAnsi="Century Gothic"/>
        </w:rPr>
        <w:t xml:space="preserve">ΝΕΑΝΙΔΕΣ </w:t>
      </w:r>
      <w:r w:rsidRPr="00C7431F">
        <w:rPr>
          <w:rFonts w:ascii="Century Gothic" w:hAnsi="Century Gothic"/>
          <w:b/>
        </w:rPr>
        <w:t xml:space="preserve"> </w:t>
      </w:r>
      <w:r w:rsidRPr="00C7431F">
        <w:rPr>
          <w:rFonts w:ascii="Century Gothic" w:hAnsi="Century Gothic"/>
        </w:rPr>
        <w:t xml:space="preserve">Μαύρες &amp; Έγχρωμες Ζώνες </w:t>
      </w:r>
    </w:p>
    <w:p w14:paraId="4D569B62" w14:textId="587A3B79" w:rsidR="00B92A9F" w:rsidRPr="00B92A9F" w:rsidRDefault="00B92A9F" w:rsidP="00B92A9F">
      <w:pPr>
        <w:pBdr>
          <w:top w:val="single" w:sz="4" w:space="1" w:color="auto"/>
          <w:left w:val="single" w:sz="4" w:space="4" w:color="auto"/>
          <w:bottom w:val="single" w:sz="4" w:space="1" w:color="auto"/>
          <w:right w:val="single" w:sz="4" w:space="4" w:color="auto"/>
        </w:pBdr>
        <w:shd w:val="clear" w:color="auto" w:fill="FFD966" w:themeFill="accent4" w:themeFillTint="99"/>
        <w:ind w:firstLine="720"/>
        <w:rPr>
          <w:rFonts w:ascii="Century Gothic" w:hAnsi="Century Gothic"/>
        </w:rPr>
      </w:pPr>
      <w:r w:rsidRPr="00B92A9F">
        <w:rPr>
          <w:rFonts w:ascii="Century Gothic" w:hAnsi="Century Gothic"/>
        </w:rPr>
        <w:t xml:space="preserve">ΠΑΙΔΩΝ </w:t>
      </w:r>
      <w:r w:rsidRPr="00FF6E6B">
        <w:rPr>
          <w:rFonts w:ascii="Century Gothic" w:hAnsi="Century Gothic"/>
          <w:b/>
        </w:rPr>
        <w:t xml:space="preserve">2007 </w:t>
      </w:r>
      <w:r w:rsidRPr="00B92A9F">
        <w:rPr>
          <w:rFonts w:ascii="Century Gothic" w:hAnsi="Century Gothic"/>
        </w:rPr>
        <w:t xml:space="preserve">Μαύρες &amp; Έγχρωμες Ζώνες </w:t>
      </w:r>
    </w:p>
    <w:p w14:paraId="2FD3092B" w14:textId="32328361" w:rsidR="00D77575" w:rsidRPr="00A2727C" w:rsidRDefault="00D77575" w:rsidP="00D77575">
      <w:pPr>
        <w:pStyle w:val="Default"/>
        <w:jc w:val="both"/>
        <w:rPr>
          <w:rFonts w:ascii="Century Gothic" w:hAnsi="Century Gothic"/>
          <w:b/>
          <w:bCs/>
          <w:color w:val="0000FF"/>
          <w:u w:val="single"/>
        </w:rPr>
      </w:pPr>
      <w:r w:rsidRPr="00A2727C">
        <w:rPr>
          <w:rFonts w:ascii="Century Gothic" w:hAnsi="Century Gothic"/>
          <w:b/>
          <w:bCs/>
          <w:color w:val="0000FF"/>
          <w:u w:val="single"/>
        </w:rPr>
        <w:t xml:space="preserve">ΕΠΙΣΗΜΑΝΣΕΙΣ : </w:t>
      </w:r>
    </w:p>
    <w:p w14:paraId="17D594B9" w14:textId="77777777" w:rsidR="00FD19FF" w:rsidRPr="00FD19FF" w:rsidRDefault="00FD19FF" w:rsidP="00FD19FF">
      <w:pPr>
        <w:pStyle w:val="2"/>
        <w:numPr>
          <w:ilvl w:val="0"/>
          <w:numId w:val="2"/>
        </w:numPr>
        <w:outlineLvl w:val="0"/>
        <w:rPr>
          <w:rFonts w:ascii="Century Gothic" w:eastAsia="Times New Roman" w:hAnsi="Century Gothic" w:cs="Tahoma"/>
          <w:b/>
          <w:bCs/>
          <w:sz w:val="22"/>
          <w:szCs w:val="22"/>
          <w:u w:val="single"/>
        </w:rPr>
      </w:pPr>
      <w:r w:rsidRPr="00FD19FF">
        <w:rPr>
          <w:rFonts w:ascii="Century Gothic" w:eastAsiaTheme="minorHAnsi" w:hAnsi="Century Gothic" w:cs="Wingdings"/>
          <w:sz w:val="22"/>
          <w:szCs w:val="22"/>
          <w:lang w:eastAsia="en-US"/>
        </w:rPr>
        <w:t xml:space="preserve">Όλοι οι αθλητές – αθλήτριες, </w:t>
      </w:r>
      <w:r w:rsidRPr="00FD19FF">
        <w:rPr>
          <w:rFonts w:ascii="Century Gothic" w:eastAsiaTheme="minorHAnsi" w:hAnsi="Century Gothic" w:cs="Calibri"/>
          <w:sz w:val="22"/>
          <w:szCs w:val="22"/>
          <w:lang w:eastAsia="en-US"/>
        </w:rPr>
        <w:t>θα πρέπει να έχουν μαζί τους το βιβλιάριο αθλητικής ιδιότητας, θεωρημένο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 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77B74B35" w14:textId="77777777" w:rsidR="00FD19FF" w:rsidRPr="000B6968" w:rsidRDefault="00FD19FF" w:rsidP="00FD19FF">
      <w:pPr>
        <w:pStyle w:val="2"/>
        <w:numPr>
          <w:ilvl w:val="0"/>
          <w:numId w:val="2"/>
        </w:numPr>
        <w:outlineLvl w:val="0"/>
        <w:rPr>
          <w:rFonts w:ascii="Century Gothic" w:hAnsi="Century Gothic"/>
          <w:bCs/>
          <w:sz w:val="22"/>
          <w:szCs w:val="22"/>
        </w:rPr>
      </w:pPr>
      <w:r w:rsidRPr="00FD19FF">
        <w:rPr>
          <w:rFonts w:ascii="Century Gothic" w:hAnsi="Century Gothic" w:cs="Calibri"/>
          <w:sz w:val="22"/>
          <w:szCs w:val="22"/>
        </w:rPr>
        <w:t xml:space="preserve">Όλοι οι αθλητές – αθλήτριες, προπονητές, αρχηγοί ομάδων καθώς και όποιος έχει δηλωθεί στο </w:t>
      </w:r>
      <w:r w:rsidRPr="00FD19FF">
        <w:rPr>
          <w:rFonts w:ascii="Century Gothic" w:hAnsi="Century Gothic" w:cs="Calibri"/>
          <w:sz w:val="22"/>
          <w:szCs w:val="22"/>
          <w:lang w:val="en-US"/>
        </w:rPr>
        <w:t>TPSS</w:t>
      </w:r>
      <w:r w:rsidRPr="00FD19FF">
        <w:rPr>
          <w:rFonts w:ascii="Century Gothic" w:hAnsi="Century Gothic" w:cs="Calibri"/>
          <w:sz w:val="22"/>
          <w:szCs w:val="22"/>
        </w:rPr>
        <w:t xml:space="preserve"> με ιδιότητα από τον σύλλογο, θα πρέπει υποχρεωτικά, να είναι κάτοχος της Παγκόσμιας Κάρτας </w:t>
      </w:r>
      <w:r w:rsidRPr="00FD19FF">
        <w:rPr>
          <w:rFonts w:ascii="Century Gothic" w:hAnsi="Century Gothic" w:cs="Calibri"/>
          <w:sz w:val="22"/>
          <w:szCs w:val="22"/>
          <w:lang w:val="en-US"/>
        </w:rPr>
        <w:t>Global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Athletic</w:t>
      </w:r>
      <w:r w:rsidRPr="00FD19FF">
        <w:rPr>
          <w:rFonts w:ascii="Century Gothic" w:hAnsi="Century Gothic" w:cs="Calibri"/>
          <w:sz w:val="22"/>
          <w:szCs w:val="22"/>
        </w:rPr>
        <w:t xml:space="preserve"> </w:t>
      </w:r>
      <w:r w:rsidRPr="00FD19FF">
        <w:rPr>
          <w:rFonts w:ascii="Century Gothic" w:hAnsi="Century Gothic" w:cs="Calibri"/>
          <w:sz w:val="22"/>
          <w:szCs w:val="22"/>
          <w:lang w:val="en-US"/>
        </w:rPr>
        <w:t>License</w:t>
      </w:r>
      <w:r w:rsidRPr="00FD19FF">
        <w:rPr>
          <w:rFonts w:ascii="Century Gothic" w:hAnsi="Century Gothic" w:cs="Calibri"/>
          <w:sz w:val="22"/>
          <w:szCs w:val="22"/>
        </w:rPr>
        <w:t xml:space="preserve"> – </w:t>
      </w:r>
      <w:r w:rsidRPr="00FD19FF">
        <w:rPr>
          <w:rFonts w:ascii="Century Gothic" w:hAnsi="Century Gothic" w:cs="Calibri"/>
          <w:sz w:val="22"/>
          <w:szCs w:val="22"/>
          <w:lang w:val="en-US"/>
        </w:rPr>
        <w:t>G</w:t>
      </w:r>
      <w:r w:rsidRPr="00FD19FF">
        <w:rPr>
          <w:rFonts w:ascii="Century Gothic" w:hAnsi="Century Gothic" w:cs="Calibri"/>
          <w:sz w:val="22"/>
          <w:szCs w:val="22"/>
        </w:rPr>
        <w:t>.</w:t>
      </w:r>
      <w:r w:rsidRPr="00FD19FF">
        <w:rPr>
          <w:rFonts w:ascii="Century Gothic" w:hAnsi="Century Gothic" w:cs="Calibri"/>
          <w:sz w:val="22"/>
          <w:szCs w:val="22"/>
          <w:lang w:val="en-US"/>
        </w:rPr>
        <w:t>A</w:t>
      </w:r>
      <w:r w:rsidRPr="00FD19FF">
        <w:rPr>
          <w:rFonts w:ascii="Century Gothic" w:hAnsi="Century Gothic" w:cs="Calibri"/>
          <w:sz w:val="22"/>
          <w:szCs w:val="22"/>
        </w:rPr>
        <w:t>.</w:t>
      </w:r>
      <w:r w:rsidRPr="00FD19FF">
        <w:rPr>
          <w:rFonts w:ascii="Century Gothic" w:hAnsi="Century Gothic" w:cs="Calibri"/>
          <w:sz w:val="22"/>
          <w:szCs w:val="22"/>
          <w:lang w:val="en-US"/>
        </w:rPr>
        <w:t>L</w:t>
      </w:r>
      <w:r w:rsidRPr="00FD19FF">
        <w:rPr>
          <w:rFonts w:ascii="Century Gothic" w:hAnsi="Century Gothic" w:cs="Calibri"/>
          <w:sz w:val="22"/>
          <w:szCs w:val="22"/>
        </w:rPr>
        <w:t xml:space="preserve">. ή </w:t>
      </w:r>
      <w:r w:rsidRPr="00FD19FF">
        <w:rPr>
          <w:rFonts w:ascii="Century Gothic" w:hAnsi="Century Gothic" w:cs="Calibri"/>
          <w:sz w:val="22"/>
          <w:szCs w:val="22"/>
          <w:lang w:val="en-US"/>
        </w:rPr>
        <w:t>Global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Official</w:t>
      </w:r>
      <w:r w:rsidRPr="00FD19FF">
        <w:rPr>
          <w:rFonts w:ascii="Century Gothic" w:hAnsi="Century Gothic" w:cs="Calibri"/>
          <w:sz w:val="22"/>
          <w:szCs w:val="22"/>
        </w:rPr>
        <w:t xml:space="preserve"> </w:t>
      </w:r>
      <w:r w:rsidRPr="00FD19FF">
        <w:rPr>
          <w:rFonts w:ascii="Century Gothic" w:hAnsi="Century Gothic" w:cs="Calibri"/>
          <w:sz w:val="22"/>
          <w:szCs w:val="22"/>
          <w:lang w:val="en-US"/>
        </w:rPr>
        <w:t>License</w:t>
      </w:r>
      <w:r w:rsidRPr="00FD19FF">
        <w:rPr>
          <w:rFonts w:ascii="Century Gothic" w:hAnsi="Century Gothic" w:cs="Calibri"/>
          <w:sz w:val="22"/>
          <w:szCs w:val="22"/>
        </w:rPr>
        <w:t xml:space="preserve"> – </w:t>
      </w:r>
      <w:r w:rsidRPr="00FD19FF">
        <w:rPr>
          <w:rFonts w:ascii="Century Gothic" w:hAnsi="Century Gothic" w:cs="Calibri"/>
          <w:sz w:val="22"/>
          <w:szCs w:val="22"/>
          <w:lang w:val="en-US"/>
        </w:rPr>
        <w:t>G</w:t>
      </w:r>
      <w:r w:rsidRPr="00FD19FF">
        <w:rPr>
          <w:rFonts w:ascii="Century Gothic" w:hAnsi="Century Gothic" w:cs="Calibri"/>
          <w:sz w:val="22"/>
          <w:szCs w:val="22"/>
        </w:rPr>
        <w:t>.</w:t>
      </w:r>
      <w:r w:rsidRPr="00FD19FF">
        <w:rPr>
          <w:rFonts w:ascii="Century Gothic" w:hAnsi="Century Gothic" w:cs="Calibri"/>
          <w:sz w:val="22"/>
          <w:szCs w:val="22"/>
          <w:lang w:val="en-US"/>
        </w:rPr>
        <w:t>O</w:t>
      </w:r>
      <w:r w:rsidRPr="00FD19FF">
        <w:rPr>
          <w:rFonts w:ascii="Century Gothic" w:hAnsi="Century Gothic" w:cs="Calibri"/>
          <w:sz w:val="22"/>
          <w:szCs w:val="22"/>
        </w:rPr>
        <w:t>.</w:t>
      </w:r>
      <w:r w:rsidRPr="00FD19FF">
        <w:rPr>
          <w:rFonts w:ascii="Century Gothic" w:hAnsi="Century Gothic" w:cs="Calibri"/>
          <w:sz w:val="22"/>
          <w:szCs w:val="22"/>
          <w:lang w:val="en-US"/>
        </w:rPr>
        <w:t>L</w:t>
      </w:r>
      <w:r w:rsidRPr="00FD19FF">
        <w:rPr>
          <w:rFonts w:ascii="Century Gothic" w:hAnsi="Century Gothic" w:cs="Calibri"/>
          <w:sz w:val="22"/>
          <w:szCs w:val="22"/>
        </w:rPr>
        <w:t>.</w:t>
      </w:r>
    </w:p>
    <w:p w14:paraId="01F44200" w14:textId="43AE74A9" w:rsidR="000B6968" w:rsidRPr="00FD19FF" w:rsidRDefault="004453A3" w:rsidP="004453A3">
      <w:pPr>
        <w:pStyle w:val="2"/>
        <w:numPr>
          <w:ilvl w:val="0"/>
          <w:numId w:val="2"/>
        </w:numPr>
        <w:pBdr>
          <w:top w:val="single" w:sz="4" w:space="1" w:color="auto"/>
          <w:left w:val="single" w:sz="4" w:space="4" w:color="auto"/>
          <w:bottom w:val="single" w:sz="4" w:space="1" w:color="auto"/>
          <w:right w:val="single" w:sz="4" w:space="4" w:color="auto"/>
        </w:pBdr>
        <w:outlineLvl w:val="0"/>
        <w:rPr>
          <w:rFonts w:ascii="Century Gothic" w:hAnsi="Century Gothic"/>
          <w:bCs/>
          <w:sz w:val="22"/>
          <w:szCs w:val="22"/>
        </w:rPr>
      </w:pPr>
      <w:r>
        <w:rPr>
          <w:rFonts w:ascii="Century Gothic" w:hAnsi="Century Gothic" w:cs="Calibri"/>
          <w:sz w:val="22"/>
          <w:szCs w:val="22"/>
        </w:rPr>
        <w:t>Οι</w:t>
      </w:r>
      <w:r w:rsidR="000B6968">
        <w:rPr>
          <w:rFonts w:ascii="Century Gothic" w:hAnsi="Century Gothic" w:cs="Calibri"/>
          <w:sz w:val="22"/>
          <w:szCs w:val="22"/>
        </w:rPr>
        <w:t xml:space="preserve"> λίστ</w:t>
      </w:r>
      <w:r w:rsidR="00E21E40">
        <w:rPr>
          <w:rFonts w:ascii="Century Gothic" w:hAnsi="Century Gothic" w:cs="Calibri"/>
          <w:sz w:val="22"/>
          <w:szCs w:val="22"/>
        </w:rPr>
        <w:t>ες</w:t>
      </w:r>
      <w:r w:rsidR="000B6968">
        <w:rPr>
          <w:rFonts w:ascii="Century Gothic" w:hAnsi="Century Gothic" w:cs="Calibri"/>
          <w:sz w:val="22"/>
          <w:szCs w:val="22"/>
        </w:rPr>
        <w:t xml:space="preserve"> των αθλητών που θα επιλέγονται ηλεκτρονικά </w:t>
      </w:r>
      <w:r w:rsidR="000B6968" w:rsidRPr="004453A3">
        <w:rPr>
          <w:rFonts w:ascii="Century Gothic" w:hAnsi="Century Gothic" w:cs="Calibri"/>
          <w:b/>
          <w:sz w:val="22"/>
          <w:szCs w:val="22"/>
          <w:u w:val="single"/>
        </w:rPr>
        <w:t>για την τυχαία ζύγιση (</w:t>
      </w:r>
      <w:r w:rsidR="000B6968" w:rsidRPr="004453A3">
        <w:rPr>
          <w:rFonts w:ascii="Century Gothic" w:hAnsi="Century Gothic" w:cs="Calibri"/>
          <w:b/>
          <w:sz w:val="22"/>
          <w:szCs w:val="22"/>
          <w:u w:val="single"/>
          <w:lang w:val="en-US"/>
        </w:rPr>
        <w:t>random</w:t>
      </w:r>
      <w:r w:rsidR="000B6968" w:rsidRPr="004453A3">
        <w:rPr>
          <w:rFonts w:ascii="Century Gothic" w:hAnsi="Century Gothic" w:cs="Calibri"/>
          <w:b/>
          <w:sz w:val="22"/>
          <w:szCs w:val="22"/>
          <w:u w:val="single"/>
        </w:rPr>
        <w:t xml:space="preserve"> </w:t>
      </w:r>
      <w:r w:rsidR="000B6968" w:rsidRPr="004453A3">
        <w:rPr>
          <w:rFonts w:ascii="Century Gothic" w:hAnsi="Century Gothic" w:cs="Calibri"/>
          <w:b/>
          <w:sz w:val="22"/>
          <w:szCs w:val="22"/>
          <w:u w:val="single"/>
          <w:lang w:val="en-US"/>
        </w:rPr>
        <w:t>weigh</w:t>
      </w:r>
      <w:r w:rsidR="000B6968" w:rsidRPr="004453A3">
        <w:rPr>
          <w:rFonts w:ascii="Century Gothic" w:hAnsi="Century Gothic" w:cs="Calibri"/>
          <w:b/>
          <w:sz w:val="22"/>
          <w:szCs w:val="22"/>
          <w:u w:val="single"/>
        </w:rPr>
        <w:t>-</w:t>
      </w:r>
      <w:r w:rsidR="000B6968" w:rsidRPr="004453A3">
        <w:rPr>
          <w:rFonts w:ascii="Century Gothic" w:hAnsi="Century Gothic" w:cs="Calibri"/>
          <w:b/>
          <w:sz w:val="22"/>
          <w:szCs w:val="22"/>
          <w:u w:val="single"/>
          <w:lang w:val="en-US"/>
        </w:rPr>
        <w:t>in</w:t>
      </w:r>
      <w:r w:rsidR="000B6968" w:rsidRPr="000B6968">
        <w:rPr>
          <w:rFonts w:ascii="Century Gothic" w:hAnsi="Century Gothic" w:cs="Calibri"/>
          <w:sz w:val="22"/>
          <w:szCs w:val="22"/>
        </w:rPr>
        <w:t xml:space="preserve">) </w:t>
      </w:r>
      <w:r w:rsidR="000B6968">
        <w:rPr>
          <w:rFonts w:ascii="Century Gothic" w:hAnsi="Century Gothic" w:cs="Calibri"/>
          <w:sz w:val="22"/>
          <w:szCs w:val="22"/>
        </w:rPr>
        <w:t xml:space="preserve">θα αναρτώνται </w:t>
      </w:r>
      <w:r>
        <w:rPr>
          <w:rFonts w:ascii="Century Gothic" w:hAnsi="Century Gothic" w:cs="Calibri"/>
          <w:sz w:val="22"/>
          <w:szCs w:val="22"/>
        </w:rPr>
        <w:t xml:space="preserve">την εκάστοτε ημέρα των αγώνων </w:t>
      </w:r>
      <w:r w:rsidR="000B6968">
        <w:rPr>
          <w:rFonts w:ascii="Century Gothic" w:hAnsi="Century Gothic" w:cs="Calibri"/>
          <w:sz w:val="22"/>
          <w:szCs w:val="22"/>
        </w:rPr>
        <w:t xml:space="preserve">στο σαιτ και στο </w:t>
      </w:r>
      <w:r w:rsidR="000B6968">
        <w:rPr>
          <w:rFonts w:ascii="Century Gothic" w:hAnsi="Century Gothic" w:cs="Calibri"/>
          <w:sz w:val="22"/>
          <w:szCs w:val="22"/>
          <w:lang w:val="en-US"/>
        </w:rPr>
        <w:t>facebook</w:t>
      </w:r>
      <w:r w:rsidR="000B6968">
        <w:rPr>
          <w:rFonts w:ascii="Century Gothic" w:hAnsi="Century Gothic" w:cs="Calibri"/>
          <w:sz w:val="22"/>
          <w:szCs w:val="22"/>
        </w:rPr>
        <w:t xml:space="preserve"> της ΕΤΑΝΕ στις 07.00 πμ και</w:t>
      </w:r>
      <w:r>
        <w:rPr>
          <w:rFonts w:ascii="Century Gothic" w:hAnsi="Century Gothic" w:cs="Calibri"/>
          <w:sz w:val="22"/>
          <w:szCs w:val="22"/>
        </w:rPr>
        <w:t xml:space="preserve"> η αντίστοιχη ζύγιση τους θα πραγματοποιείται </w:t>
      </w:r>
      <w:r w:rsidR="000B6968">
        <w:rPr>
          <w:rFonts w:ascii="Century Gothic" w:hAnsi="Century Gothic" w:cs="Calibri"/>
          <w:sz w:val="22"/>
          <w:szCs w:val="22"/>
        </w:rPr>
        <w:t xml:space="preserve">στις 8.00-8.30 πμ. </w:t>
      </w:r>
      <w:r>
        <w:rPr>
          <w:rFonts w:ascii="Century Gothic" w:hAnsi="Century Gothic" w:cs="Calibri"/>
          <w:sz w:val="22"/>
          <w:szCs w:val="22"/>
        </w:rPr>
        <w:t xml:space="preserve"> </w:t>
      </w:r>
    </w:p>
    <w:p w14:paraId="4A877B9D" w14:textId="77777777" w:rsidR="00D77575" w:rsidRPr="00A2727C" w:rsidRDefault="00D77575" w:rsidP="00D77575">
      <w:pPr>
        <w:pStyle w:val="2"/>
        <w:outlineLvl w:val="0"/>
        <w:rPr>
          <w:rFonts w:ascii="Century Gothic" w:eastAsia="Times New Roman" w:hAnsi="Century Gothic" w:cs="Tahoma"/>
          <w:b/>
          <w:bCs/>
          <w:color w:val="0000FF"/>
          <w:u w:val="single"/>
        </w:rPr>
      </w:pPr>
    </w:p>
    <w:p w14:paraId="4A9E0EE6" w14:textId="77777777" w:rsidR="00D77575" w:rsidRPr="00A2727C" w:rsidRDefault="00D77575" w:rsidP="00D77575">
      <w:pPr>
        <w:pStyle w:val="2"/>
        <w:outlineLvl w:val="0"/>
        <w:rPr>
          <w:rFonts w:ascii="Century Gothic" w:eastAsia="Times New Roman" w:hAnsi="Century Gothic" w:cs="Tahoma"/>
          <w:bCs/>
          <w:color w:val="0000FF"/>
          <w:u w:val="single"/>
        </w:rPr>
      </w:pPr>
      <w:r w:rsidRPr="00A2727C">
        <w:rPr>
          <w:rFonts w:ascii="Century Gothic" w:eastAsia="Times New Roman" w:hAnsi="Century Gothic" w:cs="Tahoma"/>
          <w:b/>
          <w:bCs/>
          <w:color w:val="0000FF"/>
          <w:u w:val="single"/>
        </w:rPr>
        <w:t>ΖΥΓΙΣΗ</w:t>
      </w:r>
      <w:r w:rsidRPr="00A2727C">
        <w:rPr>
          <w:rFonts w:ascii="Century Gothic" w:eastAsia="Times New Roman" w:hAnsi="Century Gothic" w:cs="Tahoma"/>
          <w:bCs/>
          <w:color w:val="0000FF"/>
          <w:u w:val="single"/>
        </w:rPr>
        <w:t xml:space="preserve"> : </w:t>
      </w:r>
    </w:p>
    <w:p w14:paraId="2CAE77BB" w14:textId="77777777" w:rsidR="00D77575" w:rsidRPr="0029640B" w:rsidRDefault="00D77575" w:rsidP="00D77575">
      <w:pPr>
        <w:pStyle w:val="2"/>
        <w:ind w:firstLine="720"/>
        <w:outlineLvl w:val="0"/>
        <w:rPr>
          <w:rFonts w:ascii="Century Gothic" w:eastAsia="Times New Roman" w:hAnsi="Century Gothic" w:cs="Tahoma"/>
          <w:b/>
          <w:bCs/>
          <w:color w:val="FF0000"/>
          <w:sz w:val="22"/>
          <w:szCs w:val="22"/>
          <w:u w:val="single"/>
        </w:rPr>
      </w:pPr>
      <w:r w:rsidRPr="0029640B">
        <w:rPr>
          <w:rFonts w:ascii="Century Gothic" w:hAnsi="Century Gothic"/>
          <w:b/>
          <w:color w:val="FF0000"/>
          <w:sz w:val="22"/>
          <w:szCs w:val="22"/>
        </w:rPr>
        <w:t>Θα ακολουθήσει επόμενη ανακοίνωση για την διαδικασία της ζύγισης του εν λόγω πρωταθλήματος</w:t>
      </w:r>
      <w:r w:rsidR="00E7570E" w:rsidRPr="0029640B">
        <w:rPr>
          <w:rFonts w:ascii="Century Gothic" w:hAnsi="Century Gothic"/>
          <w:b/>
          <w:color w:val="FF0000"/>
          <w:sz w:val="22"/>
          <w:szCs w:val="22"/>
        </w:rPr>
        <w:t>, η οποία θα γίνει με ραντεβού</w:t>
      </w:r>
      <w:r w:rsidRPr="0029640B">
        <w:rPr>
          <w:rFonts w:ascii="Century Gothic" w:hAnsi="Century Gothic"/>
          <w:b/>
          <w:color w:val="FF0000"/>
          <w:sz w:val="22"/>
          <w:szCs w:val="22"/>
        </w:rPr>
        <w:t>.</w:t>
      </w:r>
    </w:p>
    <w:p w14:paraId="3C34032C" w14:textId="77777777" w:rsidR="00E7570E" w:rsidRPr="0029640B" w:rsidRDefault="00E7570E" w:rsidP="00E7570E">
      <w:pPr>
        <w:pStyle w:val="2"/>
        <w:outlineLvl w:val="0"/>
        <w:rPr>
          <w:rFonts w:ascii="Century Gothic" w:hAnsi="Century Gothic"/>
          <w:b/>
          <w:sz w:val="22"/>
          <w:szCs w:val="22"/>
          <w:u w:val="single"/>
        </w:rPr>
      </w:pPr>
    </w:p>
    <w:p w14:paraId="399774C7" w14:textId="215B879D" w:rsidR="008E1E6A" w:rsidRPr="0029640B" w:rsidRDefault="00D77575" w:rsidP="008921BA">
      <w:pPr>
        <w:pStyle w:val="2"/>
        <w:ind w:firstLine="720"/>
        <w:outlineLvl w:val="0"/>
        <w:rPr>
          <w:rFonts w:ascii="Century Gothic" w:hAnsi="Century Gothic"/>
          <w:b/>
          <w:sz w:val="22"/>
          <w:szCs w:val="22"/>
          <w:u w:val="single"/>
        </w:rPr>
      </w:pPr>
      <w:r w:rsidRPr="0029640B">
        <w:rPr>
          <w:rFonts w:ascii="Century Gothic" w:hAnsi="Century Gothic"/>
          <w:b/>
          <w:sz w:val="22"/>
          <w:szCs w:val="22"/>
          <w:u w:val="single"/>
        </w:rPr>
        <w:t>ΕΚ ΤΗΣ Ε</w:t>
      </w:r>
      <w:r w:rsidR="00FF6E6B">
        <w:rPr>
          <w:rFonts w:ascii="Century Gothic" w:hAnsi="Century Gothic"/>
          <w:b/>
          <w:sz w:val="22"/>
          <w:szCs w:val="22"/>
          <w:u w:val="single"/>
        </w:rPr>
        <w:t>.ΤΑ.Ν.Ε.</w:t>
      </w:r>
    </w:p>
    <w:sectPr w:rsidR="008E1E6A" w:rsidRPr="0029640B" w:rsidSect="0029640B">
      <w:pgSz w:w="11906" w:h="16838"/>
      <w:pgMar w:top="426" w:right="709"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1A6F" w14:textId="77777777" w:rsidR="00DA2F5C" w:rsidRDefault="00DA2F5C" w:rsidP="008E1E6A">
      <w:pPr>
        <w:spacing w:after="0" w:line="240" w:lineRule="auto"/>
      </w:pPr>
      <w:r>
        <w:separator/>
      </w:r>
    </w:p>
  </w:endnote>
  <w:endnote w:type="continuationSeparator" w:id="0">
    <w:p w14:paraId="289F6866" w14:textId="77777777" w:rsidR="00DA2F5C" w:rsidRDefault="00DA2F5C" w:rsidP="008E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BFF93" w14:textId="77777777" w:rsidR="00DA2F5C" w:rsidRDefault="00DA2F5C" w:rsidP="008E1E6A">
      <w:pPr>
        <w:spacing w:after="0" w:line="240" w:lineRule="auto"/>
      </w:pPr>
      <w:r>
        <w:separator/>
      </w:r>
    </w:p>
  </w:footnote>
  <w:footnote w:type="continuationSeparator" w:id="0">
    <w:p w14:paraId="4449A882" w14:textId="77777777" w:rsidR="00DA2F5C" w:rsidRDefault="00DA2F5C" w:rsidP="008E1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5pt;height:11.35pt" o:bullet="t">
        <v:imagedata r:id="rId1" o:title="clip_image001"/>
      </v:shape>
    </w:pict>
  </w:numPicBullet>
  <w:abstractNum w:abstractNumId="0" w15:restartNumberingAfterBreak="0">
    <w:nsid w:val="092F7936"/>
    <w:multiLevelType w:val="hybridMultilevel"/>
    <w:tmpl w:val="CF3CDD8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0F40832"/>
    <w:multiLevelType w:val="hybridMultilevel"/>
    <w:tmpl w:val="2ABCBD4C"/>
    <w:lvl w:ilvl="0" w:tplc="94785DA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920D9"/>
    <w:multiLevelType w:val="hybridMultilevel"/>
    <w:tmpl w:val="C22223D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A4119A"/>
    <w:multiLevelType w:val="hybridMultilevel"/>
    <w:tmpl w:val="FCF615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6A"/>
    <w:rsid w:val="000A30FB"/>
    <w:rsid w:val="000B6968"/>
    <w:rsid w:val="000D7A0E"/>
    <w:rsid w:val="00107187"/>
    <w:rsid w:val="001762D5"/>
    <w:rsid w:val="001D0805"/>
    <w:rsid w:val="0029640B"/>
    <w:rsid w:val="002C7966"/>
    <w:rsid w:val="00376E7B"/>
    <w:rsid w:val="003F1C67"/>
    <w:rsid w:val="004453A3"/>
    <w:rsid w:val="004C461A"/>
    <w:rsid w:val="004D0C77"/>
    <w:rsid w:val="004E0845"/>
    <w:rsid w:val="006232A5"/>
    <w:rsid w:val="006654D6"/>
    <w:rsid w:val="0067480C"/>
    <w:rsid w:val="00683596"/>
    <w:rsid w:val="006E7AB7"/>
    <w:rsid w:val="007363FD"/>
    <w:rsid w:val="00860D88"/>
    <w:rsid w:val="008921BA"/>
    <w:rsid w:val="008C3345"/>
    <w:rsid w:val="008E1E6A"/>
    <w:rsid w:val="0095729A"/>
    <w:rsid w:val="009C2A8B"/>
    <w:rsid w:val="00A14E5E"/>
    <w:rsid w:val="00A2727C"/>
    <w:rsid w:val="00B62FB2"/>
    <w:rsid w:val="00B74867"/>
    <w:rsid w:val="00B92A9F"/>
    <w:rsid w:val="00C7431F"/>
    <w:rsid w:val="00CD559C"/>
    <w:rsid w:val="00D1598E"/>
    <w:rsid w:val="00D77575"/>
    <w:rsid w:val="00DA2F5C"/>
    <w:rsid w:val="00E21E40"/>
    <w:rsid w:val="00E7570E"/>
    <w:rsid w:val="00EC4C20"/>
    <w:rsid w:val="00F1226E"/>
    <w:rsid w:val="00F61858"/>
    <w:rsid w:val="00FA12AF"/>
    <w:rsid w:val="00FC6288"/>
    <w:rsid w:val="00FD19FF"/>
    <w:rsid w:val="00FF6E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932CD"/>
  <w15:chartTrackingRefBased/>
  <w15:docId w15:val="{16D427CA-13E8-4B8C-B9E4-A62F4843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8E1E6A"/>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8E1E6A"/>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8E1E6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8E1E6A"/>
    <w:rPr>
      <w:rFonts w:ascii="Comic Sans MS" w:eastAsia="Batang" w:hAnsi="Comic Sans MS" w:cs="Times New Roman"/>
      <w:sz w:val="24"/>
      <w:szCs w:val="24"/>
      <w:lang w:eastAsia="el-GR"/>
    </w:rPr>
  </w:style>
  <w:style w:type="paragraph" w:customStyle="1" w:styleId="Default">
    <w:name w:val="Default"/>
    <w:rsid w:val="008E1E6A"/>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E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30FB"/>
    <w:pPr>
      <w:ind w:left="720"/>
      <w:contextualSpacing/>
    </w:pPr>
  </w:style>
  <w:style w:type="paragraph" w:styleId="a5">
    <w:name w:val="Balloon Text"/>
    <w:basedOn w:val="a"/>
    <w:link w:val="Char"/>
    <w:uiPriority w:val="99"/>
    <w:semiHidden/>
    <w:unhideWhenUsed/>
    <w:rsid w:val="003F1C67"/>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3F1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321</Words>
  <Characters>1735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HELLENIC TAEKWONDO FEDERATION</dc:creator>
  <cp:keywords/>
  <dc:description/>
  <cp:lastModifiedBy>Georgia</cp:lastModifiedBy>
  <cp:revision>12</cp:revision>
  <cp:lastPrinted>2019-05-08T10:06:00Z</cp:lastPrinted>
  <dcterms:created xsi:type="dcterms:W3CDTF">2019-05-08T07:30:00Z</dcterms:created>
  <dcterms:modified xsi:type="dcterms:W3CDTF">2019-05-08T10:16:00Z</dcterms:modified>
</cp:coreProperties>
</file>